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8422" w14:textId="3A9E2712" w:rsidR="00AE6435" w:rsidRPr="00EA2C03" w:rsidRDefault="00AE6435" w:rsidP="00EA2C03">
      <w:pPr>
        <w:rPr>
          <w:rFonts w:ascii="Arial" w:hAnsi="Arial" w:cs="Arial"/>
          <w:b/>
          <w:bCs/>
          <w:color w:val="000000"/>
          <w:sz w:val="26"/>
          <w:szCs w:val="26"/>
          <w:highlight w:val="lightGray"/>
        </w:rPr>
      </w:pPr>
      <w:bookmarkStart w:id="0" w:name="OLE_LINK1"/>
      <w:bookmarkStart w:id="1" w:name="OLE_LINK2"/>
      <w:r w:rsidRPr="00EA2C03">
        <w:rPr>
          <w:noProof/>
          <w:sz w:val="26"/>
          <w:szCs w:val="26"/>
          <w:lang w:val="en-US"/>
        </w:rPr>
        <w:drawing>
          <wp:inline distT="0" distB="0" distL="0" distR="0" wp14:anchorId="366DD66A" wp14:editId="4384041A">
            <wp:extent cx="5106670" cy="9267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C03">
        <w:rPr>
          <w:rFonts w:ascii="Arial" w:hAnsi="Arial" w:cs="Arial"/>
          <w:b/>
          <w:bCs/>
          <w:color w:val="000000"/>
          <w:sz w:val="26"/>
          <w:szCs w:val="26"/>
          <w:highlight w:val="lightGray"/>
        </w:rPr>
        <w:br w:type="page"/>
      </w:r>
    </w:p>
    <w:p w14:paraId="2AE3B526" w14:textId="01A4B03C" w:rsidR="003F6CC2" w:rsidRPr="00EA2C03" w:rsidRDefault="003F6CC2" w:rsidP="00EA2C03">
      <w:pPr>
        <w:pStyle w:val="a3"/>
        <w:numPr>
          <w:ilvl w:val="0"/>
          <w:numId w:val="6"/>
        </w:numPr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  <w:u w:val="single"/>
        </w:rPr>
        <w:lastRenderedPageBreak/>
        <w:t>Предмет и фундаментальные понятия синтаксиса</w:t>
      </w:r>
    </w:p>
    <w:p w14:paraId="05D21761" w14:textId="77777777" w:rsidR="003F6CC2" w:rsidRPr="00EA2C03" w:rsidRDefault="003F6CC2" w:rsidP="00EA2C03">
      <w:pPr>
        <w:ind w:left="360"/>
        <w:rPr>
          <w:rFonts w:ascii="Times" w:hAnsi="Times" w:cs="Times New Roman"/>
          <w:sz w:val="26"/>
          <w:szCs w:val="26"/>
          <w:u w:val="single"/>
        </w:rPr>
      </w:pPr>
    </w:p>
    <w:p w14:paraId="7CA93B1B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Синтаксис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учение о соположении, расположении форм языка, построении форм в виде составленного, выстроенного целого, в виде текста.</w:t>
      </w:r>
    </w:p>
    <w:p w14:paraId="034D85E1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В синтаксисе морфологические факта предстают в их распределении, сочетаемости, т.е. синтагматике.</w:t>
      </w:r>
    </w:p>
    <w:p w14:paraId="5015C102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Термин «синтаксис» употребляется в 2-х значениях: 1) синтаксический строй, особый ярус языка, включающий совокупность синтаксических явлений; 2) раздел грамматики, изучающий законы и правила построения связной речи в ее отдельных фрагментах.</w:t>
      </w:r>
    </w:p>
    <w:p w14:paraId="6D9A5360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Ведущие понятия синтаксиса: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синтаксическая связь, синтаксические единицы, синтаксическое значение, синтаксическая функция, синтаксическая форма</w:t>
      </w:r>
      <w:r w:rsidRPr="00EA2C03">
        <w:rPr>
          <w:rFonts w:ascii="Arial" w:hAnsi="Arial" w:cs="Arial"/>
          <w:color w:val="000000"/>
          <w:sz w:val="26"/>
          <w:szCs w:val="26"/>
        </w:rPr>
        <w:t>.</w:t>
      </w:r>
    </w:p>
    <w:p w14:paraId="547D7F10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Диалектическое единство «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значение – форма – функция</w:t>
      </w:r>
      <w:r w:rsidRPr="00EA2C03">
        <w:rPr>
          <w:rFonts w:ascii="Arial" w:hAnsi="Arial" w:cs="Arial"/>
          <w:color w:val="000000"/>
          <w:sz w:val="26"/>
          <w:szCs w:val="26"/>
        </w:rPr>
        <w:t>» отражает содержательные (семантические), строевые (структурные) и функциональные (коммуникативные) признаки синтаксических единиц.</w:t>
      </w:r>
    </w:p>
    <w:p w14:paraId="6D8065F2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Синтаксическая связь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это различного рода содержательные и формальные взаимоотношения компонентов отдельных фрагментов речи (напр., связь слов в словосочетании).</w:t>
      </w:r>
    </w:p>
    <w:p w14:paraId="71D3ECA6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Синтаксическая единица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это определенный фрагмент связной речи, который характеризуется разным объемом и обладает в разной степени признаком связной речи. Синт.единицы: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синтаксема, словосочетание, простое предложение, сложное предложение, сложное синтаксическое целое и текст</w:t>
      </w:r>
      <w:r w:rsidRPr="00EA2C03">
        <w:rPr>
          <w:rFonts w:ascii="Arial" w:hAnsi="Arial" w:cs="Arial"/>
          <w:color w:val="000000"/>
          <w:sz w:val="26"/>
          <w:szCs w:val="26"/>
        </w:rPr>
        <w:t>.</w:t>
      </w:r>
    </w:p>
    <w:p w14:paraId="6A2A8055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Синтаксическое значение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это абстрактное содержание, которое выражается в синтаксических единицах.</w:t>
      </w:r>
    </w:p>
    <w:p w14:paraId="7B8A2999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Синтаксическая форма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это понятие, которое обобщает конструктивно-строевые признаки синтаксических единиц (как построена, как организована в конструктивном плане синтаксическая единица).</w:t>
      </w:r>
    </w:p>
    <w:p w14:paraId="7E6AC1EC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Синтаксическая функция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это предназначенность синтаксической единицы к определенному способу существования в системе; роль синтаксической единицы, синтаксических средств и категорий в речи, в коммуникативном акте, в построении коммуникативной единицы (для чего служат синтаксические единицы, средства и категории в речи).</w:t>
      </w:r>
    </w:p>
    <w:p w14:paraId="609E77F0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760FCA55" w14:textId="77777777" w:rsidR="003F6CC2" w:rsidRPr="00EA2C03" w:rsidRDefault="003F6CC2" w:rsidP="00EA2C03">
      <w:pPr>
        <w:rPr>
          <w:rFonts w:ascii="Arial" w:hAnsi="Arial" w:cs="Arial"/>
          <w:b/>
          <w:bCs/>
          <w:color w:val="000000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br w:type="page"/>
      </w:r>
    </w:p>
    <w:p w14:paraId="3A6C201C" w14:textId="303B82A5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2. Синтаксис в системе языка</w:t>
      </w:r>
    </w:p>
    <w:p w14:paraId="6118978E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В сфере синтаксиса сосредоточены те языковые средства, без использования которых общение не может быть осуществлено. Непосредственная связь синтаксиса с мышлением и коммуникацией определяет отношение синтаксиса как «высшего» яруса к другим ярусам языка (морфология, словообразование, лексика, фонетика).</w:t>
      </w:r>
    </w:p>
    <w:p w14:paraId="077B0412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Наиболее тесной является связь синтаксиса с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 xml:space="preserve"> морфологией</w:t>
      </w:r>
      <w:r w:rsidRPr="00EA2C03">
        <w:rPr>
          <w:rFonts w:ascii="Arial" w:hAnsi="Arial" w:cs="Arial"/>
          <w:color w:val="000000"/>
          <w:sz w:val="26"/>
          <w:szCs w:val="26"/>
        </w:rPr>
        <w:t>. По сути, морфология служит синтаксису, т.к. все морфологические средства и категории предназначены для функционирования в предложении.</w:t>
      </w:r>
    </w:p>
    <w:p w14:paraId="1557E615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Синтаксис связан и со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словообразованием</w:t>
      </w:r>
      <w:r w:rsidRPr="00EA2C03">
        <w:rPr>
          <w:rFonts w:ascii="Arial" w:hAnsi="Arial" w:cs="Arial"/>
          <w:color w:val="000000"/>
          <w:sz w:val="26"/>
          <w:szCs w:val="26"/>
        </w:rPr>
        <w:t>. Напр., приставки в глаголах диктуют форму управления именем: выйти из дома, войти в комнату, подойти к картине.</w:t>
      </w:r>
    </w:p>
    <w:p w14:paraId="6822684D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Связь с лексикой: слова с темпоральным (временным) значением функционируют в кач-ве обстоятельства времени, пространственное значение – обстоятельство места и т.д. Лексический фактор предопределяет различное функционирование одинаковых форм – подойти к столу (обст.места) и подойти к вечеру (обст.времени), говорить с волнением (обст.образа д-я) и говорить с другом (дополнение).</w:t>
      </w:r>
    </w:p>
    <w:p w14:paraId="0B08466A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Связь с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фонетикой</w:t>
      </w:r>
      <w:r w:rsidRPr="00EA2C03">
        <w:rPr>
          <w:rFonts w:ascii="Arial" w:hAnsi="Arial" w:cs="Arial"/>
          <w:color w:val="000000"/>
          <w:sz w:val="26"/>
          <w:szCs w:val="26"/>
        </w:rPr>
        <w:t>: интонация.</w:t>
      </w:r>
    </w:p>
    <w:p w14:paraId="57820E53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Синтаксические единицы:</w:t>
      </w:r>
    </w:p>
    <w:p w14:paraId="336C5A5F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Синтаксема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минимальная, далее неделимая семантико-синтаксическая единица русского языка, выступающая как носитель элементарного смысла и как конструктивный компонент сложных синтаксических построений, характеризуемая, следовательно, определенным набором синтаксических функций. Синтаксема – первичная, элементарная единица синтаксиса. Синтаксема – словоформа.</w:t>
      </w:r>
    </w:p>
    <w:p w14:paraId="5ED3CEA5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Словосочетание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это минимальная синтаксическая единица, грамматически оформленная посредством подчинительной связи двух или более знаменательных слов, возникающая в результате распространения опорного слова и выражающая определенное синтаксическое значение. Как и синтаксема, словосочетание – это единица докоммуникативного уровня (не ориентировано на выполнение комм.функции).</w:t>
      </w:r>
    </w:p>
    <w:p w14:paraId="7EAB6B80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Единицы коммуникативного уровня: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простое предложение, сложное предложение, сложное синтаксическое целое и текст</w:t>
      </w:r>
      <w:r w:rsidRPr="00EA2C03">
        <w:rPr>
          <w:rFonts w:ascii="Arial" w:hAnsi="Arial" w:cs="Arial"/>
          <w:color w:val="000000"/>
          <w:sz w:val="26"/>
          <w:szCs w:val="26"/>
        </w:rPr>
        <w:t>.</w:t>
      </w:r>
    </w:p>
    <w:p w14:paraId="11480C5B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Простое предложение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минимальная, монопредикативная коммуникативная единица, имеющая в своем составе одно грамматическое ядро, в котором выражается отнесенность содержания предложения с действительностью.</w:t>
      </w:r>
    </w:p>
    <w:p w14:paraId="140EC678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Сложное предложение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коммуникативная полипредикативная синтаксическая единица, компонентами которой являются аналоги простого предложения (предикативные части), связанные между собой тем или иным типом синтаксической связи.</w:t>
      </w:r>
    </w:p>
    <w:p w14:paraId="15E0A10B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Сложное синтаксическое целое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минимальный фрагмент текста, состоящий из простых и сложных предложений, связанных между собой средствами межфразовой связи и объединенных общей микротемой.</w:t>
      </w:r>
    </w:p>
    <w:p w14:paraId="658EE65B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Текст</w:t>
      </w:r>
      <w:r w:rsidRPr="00EA2C03">
        <w:rPr>
          <w:rFonts w:ascii="Arial" w:hAnsi="Arial" w:cs="Arial"/>
          <w:color w:val="000000"/>
          <w:sz w:val="26"/>
          <w:szCs w:val="26"/>
        </w:rPr>
        <w:t xml:space="preserve"> – произведение речевой деятельности, представляющее собой объединение единиц языка разных уровней, которые последовательно связаны между собой и отличаются смысловой законченностью, связностью и цельностью. Минимальная единица текста – предложение.</w:t>
      </w:r>
    </w:p>
    <w:p w14:paraId="36281636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Между названными синтаксическими единицами устанавливаются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иерархические отношения</w:t>
      </w:r>
      <w:r w:rsidRPr="00EA2C03">
        <w:rPr>
          <w:rFonts w:ascii="Arial" w:hAnsi="Arial" w:cs="Arial"/>
          <w:color w:val="000000"/>
          <w:sz w:val="26"/>
          <w:szCs w:val="26"/>
        </w:rPr>
        <w:t>.</w:t>
      </w:r>
    </w:p>
    <w:p w14:paraId="3AE8F7B3" w14:textId="77777777" w:rsidR="003F6CC2" w:rsidRPr="00EA2C03" w:rsidRDefault="003F6CC2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Простое предложение в системе синтаксических единиц занимает </w:t>
      </w:r>
      <w:r w:rsidRPr="00EA2C03">
        <w:rPr>
          <w:rFonts w:ascii="Arial" w:hAnsi="Arial" w:cs="Arial"/>
          <w:i/>
          <w:iCs/>
          <w:color w:val="000000"/>
          <w:sz w:val="26"/>
          <w:szCs w:val="26"/>
        </w:rPr>
        <w:t>центральное место</w:t>
      </w:r>
      <w:r w:rsidRPr="00EA2C03">
        <w:rPr>
          <w:rFonts w:ascii="Arial" w:hAnsi="Arial" w:cs="Arial"/>
          <w:color w:val="000000"/>
          <w:sz w:val="26"/>
          <w:szCs w:val="26"/>
        </w:rPr>
        <w:t>, т.к. это минимальная синт.единица, которая предназначена для передачи информации, участвует в образовании сложного предложения и сложного синтаксического целого, явлется конечной точкой для синтаксемы и словосочетания.</w:t>
      </w:r>
    </w:p>
    <w:p w14:paraId="16735EF4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  <w:r w:rsidRPr="00EA2C03">
        <w:rPr>
          <w:rFonts w:ascii="Times" w:eastAsia="Times New Roman" w:hAnsi="Times" w:cs="Times New Roman"/>
          <w:sz w:val="26"/>
          <w:szCs w:val="26"/>
        </w:rPr>
        <w:br/>
      </w: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52BABFEF" w14:textId="77777777" w:rsidR="003F6CC2" w:rsidRPr="00EA2C03" w:rsidRDefault="003F6CC2" w:rsidP="00EA2C03">
      <w:pPr>
        <w:rPr>
          <w:rFonts w:ascii="Arial" w:hAnsi="Arial" w:cs="Arial"/>
          <w:color w:val="000000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br w:type="page"/>
      </w:r>
    </w:p>
    <w:p w14:paraId="3C06C731" w14:textId="6572A481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color w:val="000000"/>
          <w:sz w:val="26"/>
          <w:szCs w:val="26"/>
          <w:u w:val="single"/>
        </w:rPr>
        <w:t>3. Понятие синтаксической связи и ее типология. Сочинительная связь в прост предл.</w:t>
      </w:r>
    </w:p>
    <w:p w14:paraId="09525008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35D50BAA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Синтаксическая связь-это различого рода взаимоотношения между компонентами синтаксических единиц любой сложности. Эта связь является функциональным понятием и хар-ся с содержательной и формальной стороны. </w:t>
      </w:r>
    </w:p>
    <w:p w14:paraId="492D3A8B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Содержание-тот абстрактный смысл, который возникает как результатстановления связи между компонентами синтаксических единиц.</w:t>
      </w:r>
    </w:p>
    <w:p w14:paraId="672BD2C4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Форма-это те структурно-языковые средства с помощью которых оформляется связь: окончания,предлоги,союзы,интонация,порядок слов и др.</w:t>
      </w:r>
    </w:p>
    <w:p w14:paraId="1741951A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При учете формальных и содержательных хар-к синтаксические связи подразделяются на </w:t>
      </w:r>
    </w:p>
    <w:p w14:paraId="4A01CF80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42823F29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2 типа: сочинение и подчинение.</w:t>
      </w:r>
    </w:p>
    <w:p w14:paraId="19BDE3AF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При сочинении(от греч. выстр. рядом) выражаются абстрактные смысловые отношения равноправия,независимости,функциональной однотипности,которые обуславливают </w:t>
      </w:r>
    </w:p>
    <w:p w14:paraId="24D4779C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невозможность задать вопрос от одного компонента к другому.Для такой связи хар-ны сочинительные союзы, а также интонация перечисления и сопоставления(равноправие 2х </w:t>
      </w:r>
    </w:p>
    <w:p w14:paraId="05FD56A5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частей).Используются и в простом и в сложном предложениях.</w:t>
      </w:r>
    </w:p>
    <w:p w14:paraId="62F1A98B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Пример:Дохнул сентябрь,и георгины Дыханьем ночи обожгло.(А.Фет)</w:t>
      </w:r>
    </w:p>
    <w:p w14:paraId="6C021CC6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Сочинительные отношения передают значение множества отдел,разн, но в чем-то сходных предметов объективного мира.В виде:</w:t>
      </w:r>
    </w:p>
    <w:p w14:paraId="2816CB9F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1)соединения(Дождь и ветер за окном)</w:t>
      </w:r>
    </w:p>
    <w:p w14:paraId="0D8E57A0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2)противопоставления(Это шумит не ветер,а дождь)</w:t>
      </w:r>
    </w:p>
    <w:p w14:paraId="28C445D5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3)разделения(Это шумит не то ветер, не то дождь)</w:t>
      </w:r>
    </w:p>
    <w:p w14:paraId="0CB7B268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4)сопоставления(Это шум не только от ветра, но и от дождя)</w:t>
      </w:r>
    </w:p>
    <w:p w14:paraId="7E43F1D4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0FA15F1C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Открытая сочинительная связь объединяет различное число компонентов(Письма пишут разные:слезные,болезные,иногда прекрасные,чаще бесполезные)</w:t>
      </w:r>
    </w:p>
    <w:p w14:paraId="3CCA69D9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3C4B77E8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Закрытая сочинительная связь объединяет только два компонента,со связью </w:t>
      </w:r>
    </w:p>
    <w:p w14:paraId="3643E376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противопост. или соед.(Душно стало в сакле,и я вышел на воздух освежиться.М.Лермонтов)</w:t>
      </w:r>
    </w:p>
    <w:p w14:paraId="6579FA16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137BFE21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Подчинение-выражаются абстрактные смысловые отношения зависимости,неравноправия,разнофункциональности.Возможность задать вопрос от одного компонента(опорного) к другому(зависимому).Подчин.союзы, местоименые и наречные(союзные) слова, интонация(поясн,перечисл) (Он был самым лучшим из всех </w:t>
      </w:r>
    </w:p>
    <w:p w14:paraId="16D0ED31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людей,каких она знала. Л.Толстой)</w:t>
      </w:r>
    </w:p>
    <w:p w14:paraId="682822ED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2 фактора возникновения синтаксических связей(в словосоч. и прост.предл):</w:t>
      </w:r>
    </w:p>
    <w:p w14:paraId="66D0CBCA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1)Внутренние по отнош к словам и их словосочетательной возможности(присловные </w:t>
      </w:r>
    </w:p>
    <w:p w14:paraId="73270196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связипри них реализ. валентные св-ва слов:легкое дыханье,находиться в городе)</w:t>
      </w:r>
    </w:p>
    <w:p w14:paraId="3A74C556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2)Внешние по отношению к словам, возникают лишь в составе предложения, у каждого слова своя синтаксия позиция. Позиционнно обусловные предложенческие связи (например связь подлежащего и сказуемого)</w:t>
      </w:r>
    </w:p>
    <w:p w14:paraId="2CC3592C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+ ТИпология присловных связей</w:t>
      </w:r>
    </w:p>
    <w:p w14:paraId="5D40BA29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1.По степени необходимости(сильная и слабая)</w:t>
      </w:r>
    </w:p>
    <w:p w14:paraId="1732942F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Типы слов:Релятивные и абсолютивные</w:t>
      </w:r>
    </w:p>
    <w:p w14:paraId="0A6B8806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Релятивные- синтаксич активные. Облад сильными подчинительными связями(принести </w:t>
      </w:r>
    </w:p>
    <w:p w14:paraId="5A4E0374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что? газету,я/вернул/книгу/товарищу.)</w:t>
      </w:r>
    </w:p>
    <w:p w14:paraId="7DE75899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Абсолютивные-синтаксич пассивные(завершенная семантика-задумчиво молчать,быстро </w:t>
      </w:r>
    </w:p>
    <w:p w14:paraId="2F3ECF28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учить)</w:t>
      </w:r>
    </w:p>
    <w:p w14:paraId="179E08D3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2.В зависимости от морфологических особенностей зависимого компонента различается </w:t>
      </w:r>
    </w:p>
    <w:p w14:paraId="24C55195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морфологически выраженная и морфологически невыраженная присловная связь.</w:t>
      </w:r>
    </w:p>
    <w:p w14:paraId="40D78D2E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Выраженная связь образуется с помощью окончаний и предлогов.Такая связь </w:t>
      </w:r>
    </w:p>
    <w:p w14:paraId="28500590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представлена согласованием(блестящая победа) и управлением(слушать музыку).</w:t>
      </w:r>
    </w:p>
    <w:p w14:paraId="64F98B95" w14:textId="7F6F59C6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Невыраженная-примыкание(Весело смеяться</w:t>
      </w:r>
      <w:r w:rsidR="00AE6435" w:rsidRPr="00EA2C03">
        <w:rPr>
          <w:rFonts w:ascii="Arial" w:hAnsi="Arial" w:cs="Arial"/>
          <w:color w:val="000000"/>
          <w:sz w:val="26"/>
          <w:szCs w:val="26"/>
        </w:rPr>
        <w:t>)</w:t>
      </w:r>
      <w:r w:rsidRPr="00EA2C03">
        <w:rPr>
          <w:rFonts w:ascii="Arial" w:hAnsi="Arial" w:cs="Arial"/>
          <w:color w:val="000000"/>
          <w:sz w:val="26"/>
          <w:szCs w:val="26"/>
        </w:rPr>
        <w:br w:type="page"/>
      </w:r>
    </w:p>
    <w:p w14:paraId="7DD475CF" w14:textId="6CF740EE" w:rsidR="003F6CC2" w:rsidRPr="00EA2C03" w:rsidRDefault="003F6CC2" w:rsidP="00EA2C03">
      <w:pPr>
        <w:rPr>
          <w:rFonts w:ascii="Times" w:hAnsi="Times" w:cs="Times New Roman"/>
          <w:b/>
          <w:sz w:val="26"/>
          <w:szCs w:val="26"/>
          <w:u w:val="single"/>
        </w:rPr>
      </w:pPr>
      <w:r w:rsidRPr="00EA2C03">
        <w:rPr>
          <w:rFonts w:ascii="Arial" w:hAnsi="Arial" w:cs="Arial"/>
          <w:b/>
          <w:color w:val="000000"/>
          <w:sz w:val="26"/>
          <w:szCs w:val="26"/>
          <w:u w:val="single"/>
        </w:rPr>
        <w:t>Вопрос 4</w:t>
      </w:r>
      <w:r w:rsidRPr="00EA2C03">
        <w:rPr>
          <w:rFonts w:ascii="Times" w:hAnsi="Times" w:cs="Times New Roman"/>
          <w:b/>
          <w:sz w:val="26"/>
          <w:szCs w:val="26"/>
          <w:u w:val="single"/>
        </w:rPr>
        <w:t xml:space="preserve"> </w:t>
      </w:r>
      <w:r w:rsidRPr="00EA2C03">
        <w:rPr>
          <w:rFonts w:ascii="Arial" w:hAnsi="Arial" w:cs="Arial"/>
          <w:b/>
          <w:color w:val="000000"/>
          <w:sz w:val="26"/>
          <w:szCs w:val="26"/>
          <w:u w:val="single"/>
        </w:rPr>
        <w:t>ПРИМЫКАНИЕ</w:t>
      </w:r>
    </w:p>
    <w:p w14:paraId="6482D53B" w14:textId="77777777" w:rsidR="003F6CC2" w:rsidRPr="00EA2C03" w:rsidRDefault="003F6CC2" w:rsidP="00EA2C03">
      <w:pPr>
        <w:rPr>
          <w:rFonts w:ascii="Arial" w:hAnsi="Arial" w:cs="Arial"/>
          <w:color w:val="000000"/>
          <w:sz w:val="26"/>
          <w:szCs w:val="26"/>
        </w:rPr>
      </w:pPr>
    </w:p>
    <w:p w14:paraId="5AB88E0B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В эту связь вступают зависимые неизменяемые слова и словоформы.Зависимость одного слова от другого выражается местоположением зависимого слова, его зависимой грам функцией,его смыслом,несамостоятельным хар-ом выражаемого им грам отношения</w:t>
      </w:r>
    </w:p>
    <w:p w14:paraId="752E21F8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(внимательно выслушать,поверить на слово, потребность выспаться)</w:t>
      </w:r>
    </w:p>
    <w:p w14:paraId="05DA2F78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Пешковский:"Примыкание есть такое подчинение,которое не является ни управлением,  ни согласованием"</w:t>
      </w:r>
    </w:p>
    <w:p w14:paraId="1E5BB230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Примыкающие компоненты-неизменяемые слова</w:t>
      </w:r>
    </w:p>
    <w:p w14:paraId="3ECF99A1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наречие+гл,сущ,прил,числ,нареч(сильно замерзнуть,немного мечтатель,дважды два)</w:t>
      </w:r>
    </w:p>
    <w:p w14:paraId="3D458630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деепричастие+глаг(разговаривать стоя)</w:t>
      </w:r>
    </w:p>
    <w:p w14:paraId="2F39AAF7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ср.ст.прил или нар+гл,сущ (яблоки вкуснее,бужать быстрее)</w:t>
      </w:r>
    </w:p>
    <w:p w14:paraId="5260A32A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инф+гл,сущ,прил,модальное слово(учить рисовать,должен сделать)</w:t>
      </w:r>
    </w:p>
    <w:p w14:paraId="60606F80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6EA27B42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По частиречной принадлежности опорного слова примыкание:</w:t>
      </w:r>
    </w:p>
    <w:p w14:paraId="6A5F732F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1)приглагольное(громко стучать)</w:t>
      </w:r>
    </w:p>
    <w:p w14:paraId="6AD2B49A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2)приадъективное(готовый помочь)</w:t>
      </w:r>
    </w:p>
    <w:p w14:paraId="306772AE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3)принаречное(весьма успешно)</w:t>
      </w:r>
    </w:p>
    <w:p w14:paraId="0BA74512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4)присубстантивное(возможность учиться)  </w:t>
      </w:r>
    </w:p>
    <w:p w14:paraId="2B117E6F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5)приместоименное(кто-то сзади,нечто вдалеке)</w:t>
      </w:r>
    </w:p>
    <w:p w14:paraId="592C3952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109FE631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При отсутствии формально-грамматических показателей связь устанавливается на основе расположения зависимого и опорного компонентов относительно друг другу.</w:t>
      </w:r>
    </w:p>
    <w:p w14:paraId="614EB2C0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(К дому/слева/подъехала машина)</w:t>
      </w:r>
    </w:p>
    <w:p w14:paraId="232C5E7F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7831F371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Разнообразные смысловые отношения:</w:t>
      </w:r>
    </w:p>
    <w:p w14:paraId="2F5536EE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восполняющие(умудритьсяя упасть)</w:t>
      </w:r>
    </w:p>
    <w:p w14:paraId="73290C1E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обстоятельственные(идти медленно,разговаривать улыбаясь)</w:t>
      </w:r>
    </w:p>
    <w:p w14:paraId="08C2DBEE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объектные(просить помочь,велел читать)</w:t>
      </w:r>
    </w:p>
    <w:p w14:paraId="367BE4D8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определительные(город ночью,желание учиться, мальчик постарше)</w:t>
      </w:r>
    </w:p>
    <w:p w14:paraId="4A0712D4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комплетивные(можно взять,должен идти)</w:t>
      </w:r>
    </w:p>
    <w:p w14:paraId="0C6A1920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  <w:r w:rsidRPr="00EA2C03">
        <w:rPr>
          <w:rFonts w:ascii="Times" w:eastAsia="Times New Roman" w:hAnsi="Times" w:cs="Times New Roman"/>
          <w:sz w:val="26"/>
          <w:szCs w:val="26"/>
        </w:rPr>
        <w:br/>
      </w:r>
    </w:p>
    <w:p w14:paraId="5D528663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Сильное(при релятивных словах,обяз связь с примыкающим словом) и слабое(наиб частое) примыкание</w:t>
      </w:r>
    </w:p>
    <w:p w14:paraId="41FA72C9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Сильное:велеть выйти,относиться серьезноготовый упасть</w:t>
      </w:r>
    </w:p>
    <w:p w14:paraId="4012554C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Слабое:медленно ходить,юбка клеш,шел улыбаясь</w:t>
      </w:r>
    </w:p>
    <w:p w14:paraId="1A5F1B01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Вариативность(относиться нежно/с нежностью)</w:t>
      </w:r>
    </w:p>
    <w:p w14:paraId="4D9BB966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 xml:space="preserve">Живым процессом является процесс адвербализации сущ в Т.п и др- сущ промежуточные, синкретические.(Утром, шепотом-выехали утром,переговариваются шопотом.Определить и как управление,и как примыкание) </w:t>
      </w:r>
    </w:p>
    <w:p w14:paraId="6A245532" w14:textId="77777777" w:rsidR="003F6CC2" w:rsidRPr="00EA2C03" w:rsidRDefault="003F6CC2" w:rsidP="00EA2C03">
      <w:pPr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color w:val="000000"/>
          <w:sz w:val="26"/>
          <w:szCs w:val="26"/>
        </w:rPr>
        <w:t>Важно для хар-ки примыкания:часть речи примыкающего комп,тип примыкания к опорному слову и силе связи,тип выражаемых отношений.</w:t>
      </w:r>
    </w:p>
    <w:p w14:paraId="0EE54286" w14:textId="77777777" w:rsidR="003F6CC2" w:rsidRPr="00EA2C03" w:rsidRDefault="003F6CC2" w:rsidP="00EA2C03">
      <w:pPr>
        <w:rPr>
          <w:rFonts w:ascii="Times" w:eastAsia="Times New Roman" w:hAnsi="Times" w:cs="Times New Roman"/>
          <w:sz w:val="26"/>
          <w:szCs w:val="26"/>
        </w:rPr>
      </w:pPr>
    </w:p>
    <w:p w14:paraId="1FB40210" w14:textId="77777777" w:rsidR="003F6CC2" w:rsidRPr="00EA2C03" w:rsidRDefault="003F6CC2" w:rsidP="00EA2C03">
      <w:pPr>
        <w:rPr>
          <w:b/>
          <w:sz w:val="26"/>
          <w:szCs w:val="26"/>
        </w:rPr>
      </w:pPr>
    </w:p>
    <w:p w14:paraId="57BFE545" w14:textId="77777777" w:rsidR="003F6CC2" w:rsidRPr="00EA2C03" w:rsidRDefault="003F6CC2" w:rsidP="00EA2C03">
      <w:pPr>
        <w:rPr>
          <w:b/>
          <w:sz w:val="26"/>
          <w:szCs w:val="26"/>
        </w:rPr>
      </w:pPr>
    </w:p>
    <w:p w14:paraId="1C0CE17E" w14:textId="77777777" w:rsidR="003F6CC2" w:rsidRPr="00EA2C03" w:rsidRDefault="003F6CC2" w:rsidP="00EA2C03">
      <w:pPr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br w:type="page"/>
      </w:r>
    </w:p>
    <w:p w14:paraId="3DF78180" w14:textId="0A3B327F" w:rsidR="00763C37" w:rsidRPr="00EA2C03" w:rsidRDefault="000D7EC7" w:rsidP="00EA2C03">
      <w:pPr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5. Присловная связь: согласование</w:t>
      </w:r>
    </w:p>
    <w:p w14:paraId="5B2FDDB2" w14:textId="77777777" w:rsidR="00350B18" w:rsidRPr="00EA2C03" w:rsidRDefault="00350B18" w:rsidP="00EA2C03">
      <w:pPr>
        <w:rPr>
          <w:b/>
          <w:sz w:val="26"/>
          <w:szCs w:val="26"/>
        </w:rPr>
      </w:pPr>
    </w:p>
    <w:p w14:paraId="5658D978" w14:textId="77777777" w:rsidR="000D7EC7" w:rsidRPr="00EA2C03" w:rsidRDefault="000D7EC7" w:rsidP="00EA2C03">
      <w:pPr>
        <w:rPr>
          <w:sz w:val="26"/>
          <w:szCs w:val="26"/>
        </w:rPr>
      </w:pPr>
      <w:r w:rsidRPr="00EA2C03">
        <w:rPr>
          <w:sz w:val="26"/>
          <w:szCs w:val="26"/>
        </w:rPr>
        <w:t xml:space="preserve">Согласование выражается в </w:t>
      </w:r>
      <w:r w:rsidRPr="00EA2C03">
        <w:rPr>
          <w:i/>
          <w:sz w:val="26"/>
          <w:szCs w:val="26"/>
        </w:rPr>
        <w:t xml:space="preserve">формальном </w:t>
      </w:r>
      <w:r w:rsidRPr="00EA2C03">
        <w:rPr>
          <w:sz w:val="26"/>
          <w:szCs w:val="26"/>
        </w:rPr>
        <w:t xml:space="preserve">уподоблении зависимого слова опорному (в общих для них грамматических категориях). </w:t>
      </w:r>
    </w:p>
    <w:p w14:paraId="299BA856" w14:textId="77777777" w:rsidR="000D7EC7" w:rsidRPr="00EA2C03" w:rsidRDefault="000D7EC7" w:rsidP="00EA2C03">
      <w:pPr>
        <w:rPr>
          <w:sz w:val="26"/>
          <w:szCs w:val="26"/>
        </w:rPr>
      </w:pPr>
      <w:r w:rsidRPr="00EA2C03">
        <w:rPr>
          <w:sz w:val="26"/>
          <w:szCs w:val="26"/>
        </w:rPr>
        <w:t>Согласование возникает между существительным (или субстантивированным словом) и прилаг.</w:t>
      </w:r>
      <w:r w:rsidRPr="00EA2C03">
        <w:rPr>
          <w:sz w:val="26"/>
          <w:szCs w:val="26"/>
          <w:lang w:val="en-US"/>
        </w:rPr>
        <w:t>/</w:t>
      </w:r>
      <w:r w:rsidRPr="00EA2C03">
        <w:rPr>
          <w:sz w:val="26"/>
          <w:szCs w:val="26"/>
        </w:rPr>
        <w:t>прич./мест.-прилаг./порядк. числ./колич. числ. в косвенных падежах (в общем со словоформами, имеющими категории рода, числа и падежа).</w:t>
      </w:r>
    </w:p>
    <w:p w14:paraId="5395B99E" w14:textId="77777777" w:rsidR="000D7EC7" w:rsidRPr="00EA2C03" w:rsidRDefault="000D7EC7" w:rsidP="00EA2C03">
      <w:pPr>
        <w:rPr>
          <w:sz w:val="26"/>
          <w:szCs w:val="26"/>
        </w:rPr>
      </w:pPr>
      <w:r w:rsidRPr="00EA2C03">
        <w:rPr>
          <w:sz w:val="26"/>
          <w:szCs w:val="26"/>
        </w:rPr>
        <w:t>Если опорное слово не имеет формально выраженных гр. категорий, форма зависимого слова выбирается на иных основаниях:</w:t>
      </w:r>
    </w:p>
    <w:p w14:paraId="31FEBC17" w14:textId="77777777" w:rsidR="000D7EC7" w:rsidRPr="00EA2C03" w:rsidRDefault="000D7EC7" w:rsidP="00EA2C03">
      <w:pPr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>Условное согласование</w:t>
      </w:r>
      <w:r w:rsidRPr="00EA2C03">
        <w:rPr>
          <w:sz w:val="26"/>
          <w:szCs w:val="26"/>
        </w:rPr>
        <w:t xml:space="preserve"> – 1) опорное слово – неизменяемое / субстантивированное</w:t>
      </w:r>
      <w:r w:rsidR="005A63A6" w:rsidRPr="00EA2C03">
        <w:rPr>
          <w:sz w:val="26"/>
          <w:szCs w:val="26"/>
        </w:rPr>
        <w:t>,=</w:t>
      </w:r>
      <w:r w:rsidR="005A63A6" w:rsidRPr="00EA2C03">
        <w:rPr>
          <w:sz w:val="26"/>
          <w:szCs w:val="26"/>
          <w:lang w:val="en-US"/>
        </w:rPr>
        <w:t xml:space="preserve">&gt; </w:t>
      </w:r>
      <w:r w:rsidR="005A63A6" w:rsidRPr="00EA2C03">
        <w:rPr>
          <w:sz w:val="26"/>
          <w:szCs w:val="26"/>
        </w:rPr>
        <w:t xml:space="preserve">зависимое ставится в </w:t>
      </w:r>
      <w:r w:rsidR="005A63A6" w:rsidRPr="00EA2C03">
        <w:rPr>
          <w:i/>
          <w:sz w:val="26"/>
          <w:szCs w:val="26"/>
        </w:rPr>
        <w:t xml:space="preserve">условную </w:t>
      </w:r>
      <w:r w:rsidR="005A63A6" w:rsidRPr="00EA2C03">
        <w:rPr>
          <w:sz w:val="26"/>
          <w:szCs w:val="26"/>
        </w:rPr>
        <w:t xml:space="preserve">форму ср.р. ед.ч: </w:t>
      </w:r>
      <w:r w:rsidR="005A63A6" w:rsidRPr="00EA2C03">
        <w:rPr>
          <w:i/>
          <w:sz w:val="26"/>
          <w:szCs w:val="26"/>
        </w:rPr>
        <w:t>людное метро, прекрасное далёко</w:t>
      </w:r>
    </w:p>
    <w:p w14:paraId="14828218" w14:textId="77777777" w:rsidR="005A63A6" w:rsidRPr="00EA2C03" w:rsidRDefault="005A63A6" w:rsidP="00EA2C03">
      <w:pPr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2) опорное слово </w:t>
      </w:r>
      <w:r w:rsidRPr="00EA2C03">
        <w:rPr>
          <w:i/>
          <w:sz w:val="26"/>
          <w:szCs w:val="26"/>
        </w:rPr>
        <w:t xml:space="preserve">кто </w:t>
      </w:r>
      <w:r w:rsidRPr="00EA2C03">
        <w:rPr>
          <w:sz w:val="26"/>
          <w:szCs w:val="26"/>
        </w:rPr>
        <w:t xml:space="preserve">(или производное от него) или  </w:t>
      </w:r>
      <w:r w:rsidRPr="00EA2C03">
        <w:rPr>
          <w:i/>
          <w:sz w:val="26"/>
          <w:szCs w:val="26"/>
        </w:rPr>
        <w:t xml:space="preserve">кофе </w:t>
      </w:r>
      <w:r w:rsidRPr="00EA2C03">
        <w:rPr>
          <w:sz w:val="26"/>
          <w:szCs w:val="26"/>
        </w:rPr>
        <w:t xml:space="preserve">=&gt; зав. принимает форму м.р. ед.ч.:  </w:t>
      </w:r>
      <w:r w:rsidRPr="00EA2C03">
        <w:rPr>
          <w:i/>
          <w:sz w:val="26"/>
          <w:szCs w:val="26"/>
        </w:rPr>
        <w:t>кто-нибудь посторонний</w:t>
      </w:r>
    </w:p>
    <w:p w14:paraId="6DC58DFC" w14:textId="77777777" w:rsidR="005A63A6" w:rsidRPr="00EA2C03" w:rsidRDefault="005A63A6" w:rsidP="00EA2C03">
      <w:pPr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Ассоциативное согласование </w:t>
      </w:r>
      <w:r w:rsidRPr="00EA2C03">
        <w:rPr>
          <w:sz w:val="26"/>
          <w:szCs w:val="26"/>
        </w:rPr>
        <w:t xml:space="preserve">(по родовому понятию) </w:t>
      </w:r>
      <w:r w:rsidRPr="00EA2C03">
        <w:rPr>
          <w:b/>
          <w:sz w:val="26"/>
          <w:szCs w:val="26"/>
        </w:rPr>
        <w:t xml:space="preserve">– </w:t>
      </w:r>
      <w:r w:rsidRPr="00EA2C03">
        <w:rPr>
          <w:i/>
          <w:sz w:val="26"/>
          <w:szCs w:val="26"/>
        </w:rPr>
        <w:t xml:space="preserve">знаменитая "Челси" (футбольный </w:t>
      </w:r>
      <w:r w:rsidRPr="00EA2C03">
        <w:rPr>
          <w:b/>
          <w:i/>
          <w:sz w:val="26"/>
          <w:szCs w:val="26"/>
        </w:rPr>
        <w:t>клуб</w:t>
      </w:r>
      <w:r w:rsidRPr="00EA2C03">
        <w:rPr>
          <w:i/>
          <w:sz w:val="26"/>
          <w:szCs w:val="26"/>
        </w:rPr>
        <w:t xml:space="preserve">), </w:t>
      </w:r>
      <w:r w:rsidR="006E03E5" w:rsidRPr="00EA2C03">
        <w:rPr>
          <w:i/>
          <w:sz w:val="26"/>
          <w:szCs w:val="26"/>
        </w:rPr>
        <w:t>старый виски (</w:t>
      </w:r>
      <w:r w:rsidR="006E03E5" w:rsidRPr="00EA2C03">
        <w:rPr>
          <w:b/>
          <w:i/>
          <w:sz w:val="26"/>
          <w:szCs w:val="26"/>
        </w:rPr>
        <w:t>напиток</w:t>
      </w:r>
      <w:r w:rsidR="006E03E5" w:rsidRPr="00EA2C03">
        <w:rPr>
          <w:i/>
          <w:sz w:val="26"/>
          <w:szCs w:val="26"/>
        </w:rPr>
        <w:t>)</w:t>
      </w:r>
    </w:p>
    <w:p w14:paraId="4EE4F063" w14:textId="77777777" w:rsidR="00170B5B" w:rsidRPr="00EA2C03" w:rsidRDefault="006E03E5" w:rsidP="00EA2C03">
      <w:pPr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Формальное, условное и ассоциативное согласования называются </w:t>
      </w:r>
      <w:r w:rsidRPr="00EA2C03">
        <w:rPr>
          <w:b/>
          <w:sz w:val="26"/>
          <w:szCs w:val="26"/>
        </w:rPr>
        <w:t xml:space="preserve">грамматическим согласованием. </w:t>
      </w:r>
      <w:r w:rsidRPr="00EA2C03">
        <w:rPr>
          <w:sz w:val="26"/>
          <w:szCs w:val="26"/>
        </w:rPr>
        <w:t xml:space="preserve">Ему противопоставлено </w:t>
      </w:r>
      <w:r w:rsidRPr="00EA2C03">
        <w:rPr>
          <w:b/>
          <w:sz w:val="26"/>
          <w:szCs w:val="26"/>
        </w:rPr>
        <w:t xml:space="preserve">семантическое </w:t>
      </w:r>
      <w:r w:rsidRPr="00EA2C03">
        <w:rPr>
          <w:sz w:val="26"/>
          <w:szCs w:val="26"/>
        </w:rPr>
        <w:t xml:space="preserve">(по биологическому полу лица </w:t>
      </w:r>
      <w:r w:rsidRPr="00EA2C03">
        <w:rPr>
          <w:sz w:val="26"/>
          <w:szCs w:val="26"/>
        </w:rPr>
        <w:softHyphen/>
        <w:t xml:space="preserve">– </w:t>
      </w:r>
      <w:r w:rsidRPr="00EA2C03">
        <w:rPr>
          <w:i/>
          <w:sz w:val="26"/>
          <w:szCs w:val="26"/>
        </w:rPr>
        <w:t>большой/ большая молодец</w:t>
      </w:r>
      <w:r w:rsidR="00170B5B" w:rsidRPr="00EA2C03">
        <w:rPr>
          <w:i/>
          <w:sz w:val="26"/>
          <w:szCs w:val="26"/>
        </w:rPr>
        <w:t xml:space="preserve">, </w:t>
      </w:r>
      <w:r w:rsidR="00170B5B" w:rsidRPr="00EA2C03">
        <w:rPr>
          <w:sz w:val="26"/>
          <w:szCs w:val="26"/>
        </w:rPr>
        <w:t xml:space="preserve">по падежному значению синтаксической позиции – </w:t>
      </w:r>
      <w:r w:rsidR="00170B5B" w:rsidRPr="00EA2C03">
        <w:rPr>
          <w:i/>
          <w:sz w:val="26"/>
          <w:szCs w:val="26"/>
        </w:rPr>
        <w:t>ехать в людном метро).</w:t>
      </w:r>
    </w:p>
    <w:p w14:paraId="3FE6D8E9" w14:textId="77777777" w:rsidR="00170B5B" w:rsidRPr="00EA2C03" w:rsidRDefault="00170B5B" w:rsidP="00EA2C03">
      <w:pPr>
        <w:rPr>
          <w:sz w:val="26"/>
          <w:szCs w:val="26"/>
        </w:rPr>
      </w:pPr>
    </w:p>
    <w:p w14:paraId="161C3F69" w14:textId="77777777" w:rsidR="00170B5B" w:rsidRPr="00EA2C03" w:rsidRDefault="00170B5B" w:rsidP="00EA2C03">
      <w:pPr>
        <w:rPr>
          <w:sz w:val="26"/>
          <w:szCs w:val="26"/>
        </w:rPr>
      </w:pPr>
      <w:r w:rsidRPr="00EA2C03">
        <w:rPr>
          <w:sz w:val="26"/>
          <w:szCs w:val="26"/>
        </w:rPr>
        <w:t xml:space="preserve">Смысловые отношения между компонентами при согласонании </w:t>
      </w:r>
      <w:r w:rsidRPr="00EA2C03">
        <w:rPr>
          <w:sz w:val="26"/>
          <w:szCs w:val="26"/>
        </w:rPr>
        <w:softHyphen/>
        <w:t xml:space="preserve"> </w:t>
      </w:r>
      <w:r w:rsidRPr="00EA2C03">
        <w:rPr>
          <w:sz w:val="26"/>
          <w:szCs w:val="26"/>
        </w:rPr>
        <w:softHyphen/>
        <w:t>– определительные.</w:t>
      </w:r>
    </w:p>
    <w:p w14:paraId="54B94DAD" w14:textId="77777777" w:rsidR="00170B5B" w:rsidRPr="00EA2C03" w:rsidRDefault="00170B5B" w:rsidP="00EA2C03">
      <w:pPr>
        <w:rPr>
          <w:sz w:val="26"/>
          <w:szCs w:val="26"/>
        </w:rPr>
      </w:pPr>
    </w:p>
    <w:p w14:paraId="63E5B7F8" w14:textId="77777777" w:rsidR="00170B5B" w:rsidRPr="00EA2C03" w:rsidRDefault="00170B5B" w:rsidP="00EA2C03">
      <w:pPr>
        <w:rPr>
          <w:sz w:val="26"/>
          <w:szCs w:val="26"/>
        </w:rPr>
      </w:pPr>
      <w:r w:rsidRPr="00EA2C03">
        <w:rPr>
          <w:b/>
          <w:sz w:val="26"/>
          <w:szCs w:val="26"/>
        </w:rPr>
        <w:t>Полное согласование</w:t>
      </w:r>
      <w:r w:rsidRPr="00EA2C03">
        <w:rPr>
          <w:sz w:val="26"/>
          <w:szCs w:val="26"/>
        </w:rPr>
        <w:t xml:space="preserve"> – во всех общих категориях, единственно возможный тип согл. для бинарных словосочетаний</w:t>
      </w:r>
    </w:p>
    <w:p w14:paraId="7ECF81ED" w14:textId="77777777" w:rsidR="00170B5B" w:rsidRPr="00EA2C03" w:rsidRDefault="00170B5B" w:rsidP="00EA2C03">
      <w:pPr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>Неполное согласование</w:t>
      </w:r>
      <w:r w:rsidRPr="00EA2C03">
        <w:rPr>
          <w:sz w:val="26"/>
          <w:szCs w:val="26"/>
        </w:rPr>
        <w:t xml:space="preserve"> – </w:t>
      </w:r>
      <w:r w:rsidR="004928CC" w:rsidRPr="00EA2C03">
        <w:rPr>
          <w:sz w:val="26"/>
          <w:szCs w:val="26"/>
        </w:rPr>
        <w:t>нет согласования в падеже (</w:t>
      </w:r>
      <w:r w:rsidR="004928CC" w:rsidRPr="00EA2C03">
        <w:rPr>
          <w:i/>
          <w:sz w:val="26"/>
          <w:szCs w:val="26"/>
        </w:rPr>
        <w:t>Он выглядел потерянным)</w:t>
      </w:r>
    </w:p>
    <w:p w14:paraId="79B86352" w14:textId="77777777" w:rsidR="004928CC" w:rsidRPr="00EA2C03" w:rsidRDefault="004928CC" w:rsidP="00EA2C03">
      <w:pPr>
        <w:rPr>
          <w:i/>
          <w:sz w:val="26"/>
          <w:szCs w:val="26"/>
        </w:rPr>
      </w:pPr>
    </w:p>
    <w:p w14:paraId="31C7354E" w14:textId="77777777" w:rsidR="004928CC" w:rsidRPr="00EA2C03" w:rsidRDefault="004928CC" w:rsidP="00EA2C03">
      <w:pPr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Сильное </w:t>
      </w:r>
      <w:r w:rsidRPr="00EA2C03">
        <w:rPr>
          <w:sz w:val="26"/>
          <w:szCs w:val="26"/>
        </w:rPr>
        <w:t>согласование – опорное слово обладает обязательной валентностью на согласуемое, требует его наличия</w:t>
      </w:r>
      <w:r w:rsidR="004C0211" w:rsidRPr="00EA2C03">
        <w:rPr>
          <w:sz w:val="26"/>
          <w:szCs w:val="26"/>
        </w:rPr>
        <w:t xml:space="preserve"> в следствие своей семантической недостаточности</w:t>
      </w:r>
      <w:r w:rsidRPr="00EA2C03">
        <w:rPr>
          <w:sz w:val="26"/>
          <w:szCs w:val="26"/>
        </w:rPr>
        <w:t xml:space="preserve">: </w:t>
      </w:r>
      <w:r w:rsidR="004C0211" w:rsidRPr="00EA2C03">
        <w:rPr>
          <w:i/>
          <w:sz w:val="26"/>
          <w:szCs w:val="26"/>
        </w:rPr>
        <w:t>любовь – штука сложная</w:t>
      </w:r>
    </w:p>
    <w:p w14:paraId="4254B632" w14:textId="77777777" w:rsidR="004C0211" w:rsidRPr="00EA2C03" w:rsidRDefault="004C0211" w:rsidP="00EA2C03">
      <w:pPr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Чаще всего встречается в сложных словосоч., когда устранение согласованного компонента приводит к нарушению смысла: </w:t>
      </w:r>
      <w:r w:rsidRPr="00EA2C03">
        <w:rPr>
          <w:i/>
          <w:sz w:val="26"/>
          <w:szCs w:val="26"/>
        </w:rPr>
        <w:t>девушка с голубыми глазами (девушка с глазами)</w:t>
      </w:r>
    </w:p>
    <w:p w14:paraId="46DE733B" w14:textId="77777777" w:rsidR="004C0211" w:rsidRPr="00EA2C03" w:rsidRDefault="004C0211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Слабое </w:t>
      </w:r>
      <w:r w:rsidRPr="00EA2C03">
        <w:rPr>
          <w:sz w:val="26"/>
          <w:szCs w:val="26"/>
        </w:rPr>
        <w:t>согласование – в бинарных словосоч. встречается чаще</w:t>
      </w:r>
    </w:p>
    <w:p w14:paraId="5D05BC30" w14:textId="61806F4E" w:rsidR="00A958C0" w:rsidRPr="00EA2C03" w:rsidRDefault="00A958C0" w:rsidP="00EA2C03">
      <w:pPr>
        <w:rPr>
          <w:sz w:val="26"/>
          <w:szCs w:val="26"/>
        </w:rPr>
      </w:pPr>
      <w:r w:rsidRPr="00EA2C03">
        <w:rPr>
          <w:sz w:val="26"/>
          <w:szCs w:val="26"/>
        </w:rPr>
        <w:br w:type="page"/>
      </w:r>
    </w:p>
    <w:p w14:paraId="3364A43C" w14:textId="2F90867F" w:rsidR="00A958C0" w:rsidRPr="00EA2C03" w:rsidRDefault="00A958C0" w:rsidP="00EA2C03">
      <w:pPr>
        <w:spacing w:before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Вопрос 6. Управление</w:t>
      </w:r>
    </w:p>
    <w:p w14:paraId="617A8169" w14:textId="36FD541C" w:rsidR="00A958C0" w:rsidRPr="00EA2C03" w:rsidRDefault="00A958C0" w:rsidP="00EA2C03">
      <w:pPr>
        <w:spacing w:before="240"/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Глагольное управление - это такая подчинительная связь, при которой зависящее от глагола имя стоит в форме косвенного падежа и при этом создаются отношения объектные или восполняющие (либо отношения комплексные - объектно-восполняющие или объектно-определительные). Управление глагола может быть беспредложным или предложным, одиночным или двойным, невариативным или вариативным.</w:t>
      </w:r>
    </w:p>
    <w:p w14:paraId="33C37096" w14:textId="77777777" w:rsidR="00A958C0" w:rsidRPr="00EA2C03" w:rsidRDefault="00A958C0" w:rsidP="00EA2C03">
      <w:pPr>
        <w:spacing w:before="240"/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  В глагольном управлении принято разграничивать управление сильное и слабое. К сильному глагольному управлению относятся все те связи, в которых осуществляются отношения восполняющие, объектные и комплексные объектно-обстоятельственно-восполняющие: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стать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рабочим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поступить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в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ученики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нарваться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на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неприятность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забежать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ограду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. К слабому глагольному управлению относятся все те связи, при которых объектные отношения сочетаются с отношениями определительными (обстоятельственными):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работать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топором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(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чем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? и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как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?),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раздражиться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отказом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(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чем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? и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почему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?),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приехать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вещами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(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чем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? и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зачем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?). Сильное и слабое управление могут быть с достаточной степенью определенности разграничены в одиночных связях. Однако в двойных связях слабоуправляемые формы ведут себя как регулярно присутствующий компонент простой трехчленной конструкции (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заплатить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мастеру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работу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лечитьбольного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уколами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огорчить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приятеля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отказом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послать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сына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за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врачом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). При вариативной связи слабоуправляемые формы в некоторых случаях могут входить в вариативный ряд с сильноуправляемыми формами: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открыться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другу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-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перед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другом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начать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с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расспросов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-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расспросами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разобраться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с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конфликтом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(нов. газ.) -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в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конфликте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пригодиться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для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дела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-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в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дело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,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случаться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с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людьми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-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людей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-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между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Pr="00EA2C03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людьми</w:t>
      </w:r>
      <w:r w:rsidRPr="00EA2C03">
        <w:rPr>
          <w:rFonts w:ascii="Arial" w:hAnsi="Arial" w:cs="Arial"/>
          <w:b/>
          <w:bCs/>
          <w:color w:val="000000"/>
          <w:sz w:val="26"/>
          <w:szCs w:val="26"/>
        </w:rPr>
        <w:t>. В главах, посвященных двойному и вариативному глагольному управлению, сильное и слабое управление в описании не разграничиваются.</w:t>
      </w:r>
    </w:p>
    <w:p w14:paraId="6BC3035B" w14:textId="77777777" w:rsidR="00A958C0" w:rsidRPr="00EA2C03" w:rsidRDefault="00A958C0" w:rsidP="00EA2C03">
      <w:pPr>
        <w:rPr>
          <w:rFonts w:ascii="Times" w:eastAsia="Times New Roman" w:hAnsi="Times" w:cs="Times New Roman"/>
          <w:sz w:val="26"/>
          <w:szCs w:val="26"/>
        </w:rPr>
      </w:pPr>
    </w:p>
    <w:p w14:paraId="173AE02D" w14:textId="77777777" w:rsidR="00A958C0" w:rsidRPr="00EA2C03" w:rsidRDefault="00A958C0" w:rsidP="00EA2C03">
      <w:pPr>
        <w:spacing w:before="240"/>
        <w:rPr>
          <w:sz w:val="26"/>
          <w:szCs w:val="26"/>
        </w:rPr>
      </w:pPr>
    </w:p>
    <w:bookmarkEnd w:id="0"/>
    <w:bookmarkEnd w:id="1"/>
    <w:p w14:paraId="5EF77AD2" w14:textId="77777777" w:rsidR="004C0211" w:rsidRPr="00EA2C03" w:rsidRDefault="004C0211" w:rsidP="00EA2C03">
      <w:pPr>
        <w:spacing w:before="240"/>
        <w:rPr>
          <w:sz w:val="26"/>
          <w:szCs w:val="26"/>
        </w:rPr>
      </w:pPr>
    </w:p>
    <w:p w14:paraId="0E834549" w14:textId="77777777" w:rsidR="00A958C0" w:rsidRPr="00EA2C03" w:rsidRDefault="00A958C0" w:rsidP="00EA2C03">
      <w:pPr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br w:type="page"/>
      </w:r>
    </w:p>
    <w:p w14:paraId="572FA2B4" w14:textId="74FC4F83" w:rsidR="00350B18" w:rsidRPr="00EA2C03" w:rsidRDefault="00350B18" w:rsidP="00EA2C03">
      <w:p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 xml:space="preserve">7. </w:t>
      </w:r>
      <w:r w:rsidRPr="00EA2C03">
        <w:rPr>
          <w:b/>
          <w:sz w:val="26"/>
          <w:szCs w:val="26"/>
          <w:u w:val="single"/>
        </w:rPr>
        <w:t>Смысловые (синтаксические) отношения, выражаемые присловными связями</w:t>
      </w:r>
    </w:p>
    <w:p w14:paraId="5981BA1E" w14:textId="77777777" w:rsidR="00350B18" w:rsidRPr="00EA2C03" w:rsidRDefault="00350B1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Типы смысловых отношений: </w:t>
      </w:r>
    </w:p>
    <w:p w14:paraId="60CDEBDC" w14:textId="77777777" w:rsidR="001245BB" w:rsidRPr="00EA2C03" w:rsidRDefault="00350B18" w:rsidP="00EA2C03">
      <w:pPr>
        <w:pStyle w:val="a3"/>
        <w:numPr>
          <w:ilvl w:val="0"/>
          <w:numId w:val="1"/>
        </w:num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>Объектные</w:t>
      </w:r>
      <w:r w:rsidRPr="00EA2C03">
        <w:rPr>
          <w:sz w:val="26"/>
          <w:szCs w:val="26"/>
        </w:rPr>
        <w:t xml:space="preserve">: </w:t>
      </w:r>
      <w:r w:rsidR="001245BB" w:rsidRPr="00EA2C03">
        <w:rPr>
          <w:sz w:val="26"/>
          <w:szCs w:val="26"/>
        </w:rPr>
        <w:t xml:space="preserve">возникаеют между опорным наименованием действия, состояния, признака и наименованием объекта, с которым связано это действие, состояние, признак. </w:t>
      </w:r>
    </w:p>
    <w:p w14:paraId="56DE4464" w14:textId="77777777" w:rsidR="001245BB" w:rsidRPr="00EA2C03" w:rsidRDefault="001245BB" w:rsidP="00EA2C03">
      <w:pPr>
        <w:pStyle w:val="a3"/>
        <w:spacing w:before="240"/>
        <w:rPr>
          <w:i/>
          <w:sz w:val="26"/>
          <w:szCs w:val="26"/>
        </w:rPr>
      </w:pPr>
      <w:r w:rsidRPr="00EA2C03">
        <w:rPr>
          <w:i/>
          <w:sz w:val="26"/>
          <w:szCs w:val="26"/>
        </w:rPr>
        <w:t>срубить дерево, построить дом, подарить сыну раскраску, говорить о театре</w:t>
      </w:r>
    </w:p>
    <w:p w14:paraId="27F298A1" w14:textId="77777777" w:rsidR="00B24FA9" w:rsidRPr="00EA2C03" w:rsidRDefault="00B84E88" w:rsidP="00EA2C03">
      <w:pPr>
        <w:pStyle w:val="a3"/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Возможны отношения </w:t>
      </w:r>
      <w:r w:rsidRPr="00EA2C03">
        <w:rPr>
          <w:b/>
          <w:sz w:val="26"/>
          <w:szCs w:val="26"/>
        </w:rPr>
        <w:t xml:space="preserve">прямого объекта </w:t>
      </w:r>
      <w:r w:rsidRPr="00EA2C03">
        <w:rPr>
          <w:sz w:val="26"/>
          <w:szCs w:val="26"/>
        </w:rPr>
        <w:t>(между наименованием действия, обозн. переходным глаголом и наименованием предмета, на которое непосредственно переходит или напр. дейтвие</w:t>
      </w:r>
      <w:r w:rsidR="00B8607D" w:rsidRPr="00EA2C03">
        <w:rPr>
          <w:sz w:val="26"/>
          <w:szCs w:val="26"/>
        </w:rPr>
        <w:t xml:space="preserve"> – построить</w:t>
      </w:r>
      <w:r w:rsidR="00B8607D" w:rsidRPr="00EA2C03">
        <w:rPr>
          <w:i/>
          <w:sz w:val="26"/>
          <w:szCs w:val="26"/>
        </w:rPr>
        <w:t xml:space="preserve"> дом, читать книгу</w:t>
      </w:r>
      <w:r w:rsidRPr="00EA2C03">
        <w:rPr>
          <w:sz w:val="26"/>
          <w:szCs w:val="26"/>
        </w:rPr>
        <w:t xml:space="preserve">), </w:t>
      </w:r>
      <w:r w:rsidRPr="00EA2C03">
        <w:rPr>
          <w:b/>
          <w:sz w:val="26"/>
          <w:szCs w:val="26"/>
        </w:rPr>
        <w:t xml:space="preserve">орудийные </w:t>
      </w:r>
      <w:r w:rsidRPr="00EA2C03">
        <w:rPr>
          <w:sz w:val="26"/>
          <w:szCs w:val="26"/>
        </w:rPr>
        <w:t>отношения</w:t>
      </w:r>
      <w:r w:rsidR="00B8607D" w:rsidRPr="00EA2C03">
        <w:rPr>
          <w:sz w:val="26"/>
          <w:szCs w:val="26"/>
        </w:rPr>
        <w:t xml:space="preserve"> (инструментальные) – </w:t>
      </w:r>
      <w:r w:rsidR="00B8607D" w:rsidRPr="00EA2C03">
        <w:rPr>
          <w:i/>
          <w:sz w:val="26"/>
          <w:szCs w:val="26"/>
        </w:rPr>
        <w:t>огреть утюгом, приехать на велосипеде</w:t>
      </w:r>
      <w:r w:rsidR="00B8607D" w:rsidRPr="00EA2C03">
        <w:rPr>
          <w:sz w:val="26"/>
          <w:szCs w:val="26"/>
        </w:rPr>
        <w:t>,</w:t>
      </w:r>
      <w:r w:rsidR="00B8607D" w:rsidRPr="00EA2C03">
        <w:rPr>
          <w:b/>
          <w:sz w:val="26"/>
          <w:szCs w:val="26"/>
        </w:rPr>
        <w:t xml:space="preserve"> адресатные </w:t>
      </w:r>
      <w:r w:rsidR="00B24FA9" w:rsidRPr="00EA2C03">
        <w:rPr>
          <w:sz w:val="26"/>
          <w:szCs w:val="26"/>
        </w:rPr>
        <w:t xml:space="preserve">– </w:t>
      </w:r>
      <w:r w:rsidR="00B24FA9" w:rsidRPr="00EA2C03">
        <w:rPr>
          <w:i/>
          <w:sz w:val="26"/>
          <w:szCs w:val="26"/>
        </w:rPr>
        <w:t xml:space="preserve">позвонить маме, подарить (подарок) бабушке, </w:t>
      </w:r>
      <w:r w:rsidR="00B24FA9" w:rsidRPr="00EA2C03">
        <w:rPr>
          <w:sz w:val="26"/>
          <w:szCs w:val="26"/>
        </w:rPr>
        <w:t xml:space="preserve">отношения </w:t>
      </w:r>
      <w:r w:rsidR="00B24FA9" w:rsidRPr="00EA2C03">
        <w:rPr>
          <w:b/>
          <w:sz w:val="26"/>
          <w:szCs w:val="26"/>
        </w:rPr>
        <w:t xml:space="preserve">содержания </w:t>
      </w:r>
      <w:r w:rsidR="00B24FA9" w:rsidRPr="00EA2C03">
        <w:rPr>
          <w:sz w:val="26"/>
          <w:szCs w:val="26"/>
        </w:rPr>
        <w:t xml:space="preserve">(содержание действия, состояние) – </w:t>
      </w:r>
      <w:r w:rsidR="00B24FA9" w:rsidRPr="00EA2C03">
        <w:rPr>
          <w:i/>
          <w:sz w:val="26"/>
          <w:szCs w:val="26"/>
        </w:rPr>
        <w:t xml:space="preserve">мечтать о будущем, заниматься наукой, </w:t>
      </w:r>
      <w:r w:rsidR="00B24FA9" w:rsidRPr="00EA2C03">
        <w:rPr>
          <w:sz w:val="26"/>
          <w:szCs w:val="26"/>
        </w:rPr>
        <w:t xml:space="preserve">отношения </w:t>
      </w:r>
      <w:r w:rsidR="00B24FA9" w:rsidRPr="00EA2C03">
        <w:rPr>
          <w:b/>
          <w:sz w:val="26"/>
          <w:szCs w:val="26"/>
        </w:rPr>
        <w:t xml:space="preserve">совместимости </w:t>
      </w:r>
      <w:r w:rsidR="00B24FA9" w:rsidRPr="00EA2C03">
        <w:rPr>
          <w:sz w:val="26"/>
          <w:szCs w:val="26"/>
        </w:rPr>
        <w:t xml:space="preserve">– </w:t>
      </w:r>
      <w:r w:rsidR="00B24FA9" w:rsidRPr="00EA2C03">
        <w:rPr>
          <w:i/>
          <w:sz w:val="26"/>
          <w:szCs w:val="26"/>
        </w:rPr>
        <w:t>гулять с друзьями</w:t>
      </w:r>
    </w:p>
    <w:p w14:paraId="20D62C56" w14:textId="77777777" w:rsidR="003C6AAD" w:rsidRPr="00EA2C03" w:rsidRDefault="00B24FA9" w:rsidP="00EA2C03">
      <w:pPr>
        <w:pStyle w:val="a3"/>
        <w:numPr>
          <w:ilvl w:val="0"/>
          <w:numId w:val="1"/>
        </w:numPr>
        <w:spacing w:before="240"/>
        <w:rPr>
          <w:i/>
          <w:sz w:val="26"/>
          <w:szCs w:val="26"/>
        </w:rPr>
      </w:pPr>
      <w:r w:rsidRPr="00EA2C03">
        <w:rPr>
          <w:b/>
          <w:i/>
          <w:sz w:val="26"/>
          <w:szCs w:val="26"/>
        </w:rPr>
        <w:t xml:space="preserve">Атрибутивные –  </w:t>
      </w:r>
      <w:r w:rsidRPr="00EA2C03">
        <w:rPr>
          <w:sz w:val="26"/>
          <w:szCs w:val="26"/>
        </w:rPr>
        <w:t>возникают между наименованиями предмета и его признака</w:t>
      </w:r>
      <w:r w:rsidR="003C6AAD" w:rsidRPr="00EA2C03">
        <w:rPr>
          <w:sz w:val="26"/>
          <w:szCs w:val="26"/>
        </w:rPr>
        <w:t xml:space="preserve">: </w:t>
      </w:r>
      <w:r w:rsidR="003C6AAD" w:rsidRPr="00EA2C03">
        <w:rPr>
          <w:i/>
          <w:sz w:val="26"/>
          <w:szCs w:val="26"/>
        </w:rPr>
        <w:t xml:space="preserve">зелёный слоник (какой?), величественный Арарат (какой?), мамин платок (чей?). </w:t>
      </w:r>
      <w:r w:rsidR="003C6AAD" w:rsidRPr="00EA2C03">
        <w:rPr>
          <w:sz w:val="26"/>
          <w:szCs w:val="26"/>
        </w:rPr>
        <w:t xml:space="preserve">Признаки </w:t>
      </w:r>
      <w:r w:rsidR="003C6AAD" w:rsidRPr="00EA2C03">
        <w:rPr>
          <w:sz w:val="26"/>
          <w:szCs w:val="26"/>
        </w:rPr>
        <w:softHyphen/>
        <w:t>– качественные (</w:t>
      </w:r>
      <w:r w:rsidR="003C6AAD" w:rsidRPr="00EA2C03">
        <w:rPr>
          <w:i/>
          <w:sz w:val="26"/>
          <w:szCs w:val="26"/>
        </w:rPr>
        <w:t>грустный взгляд</w:t>
      </w:r>
      <w:r w:rsidR="003C6AAD" w:rsidRPr="00EA2C03">
        <w:rPr>
          <w:sz w:val="26"/>
          <w:szCs w:val="26"/>
        </w:rPr>
        <w:t>) и относительные (</w:t>
      </w:r>
      <w:r w:rsidR="003C6AAD" w:rsidRPr="00EA2C03">
        <w:rPr>
          <w:i/>
          <w:sz w:val="26"/>
          <w:szCs w:val="26"/>
        </w:rPr>
        <w:t>деревянные игрушки)</w:t>
      </w:r>
      <w:r w:rsidR="003C6AAD" w:rsidRPr="00EA2C03">
        <w:rPr>
          <w:sz w:val="26"/>
          <w:szCs w:val="26"/>
        </w:rPr>
        <w:t>, количественный характеристики (</w:t>
      </w:r>
      <w:r w:rsidR="003C6AAD" w:rsidRPr="00EA2C03">
        <w:rPr>
          <w:i/>
          <w:sz w:val="26"/>
          <w:szCs w:val="26"/>
        </w:rPr>
        <w:t>девятая платформа</w:t>
      </w:r>
      <w:r w:rsidR="003C6AAD" w:rsidRPr="00EA2C03">
        <w:rPr>
          <w:sz w:val="26"/>
          <w:szCs w:val="26"/>
        </w:rPr>
        <w:t>), указательные (</w:t>
      </w:r>
      <w:r w:rsidR="003C6AAD" w:rsidRPr="00EA2C03">
        <w:rPr>
          <w:i/>
          <w:sz w:val="26"/>
          <w:szCs w:val="26"/>
        </w:rPr>
        <w:t>каждый человек)</w:t>
      </w:r>
    </w:p>
    <w:p w14:paraId="536F9C88" w14:textId="77777777" w:rsidR="003C6AAD" w:rsidRPr="00EA2C03" w:rsidRDefault="003C6AAD" w:rsidP="00EA2C03">
      <w:pPr>
        <w:pStyle w:val="a3"/>
        <w:numPr>
          <w:ilvl w:val="0"/>
          <w:numId w:val="1"/>
        </w:numPr>
        <w:spacing w:before="240"/>
        <w:jc w:val="both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>Обстоятельственные – образа действия (</w:t>
      </w:r>
      <w:r w:rsidRPr="00EA2C03">
        <w:rPr>
          <w:i/>
          <w:sz w:val="26"/>
          <w:szCs w:val="26"/>
        </w:rPr>
        <w:t xml:space="preserve">быстро идти), </w:t>
      </w:r>
      <w:r w:rsidRPr="00EA2C03">
        <w:rPr>
          <w:b/>
          <w:sz w:val="26"/>
          <w:szCs w:val="26"/>
        </w:rPr>
        <w:t xml:space="preserve">меры и степени </w:t>
      </w:r>
      <w:r w:rsidRPr="00EA2C03">
        <w:rPr>
          <w:i/>
          <w:sz w:val="26"/>
          <w:szCs w:val="26"/>
        </w:rPr>
        <w:t xml:space="preserve">(сильно ушибиться), </w:t>
      </w:r>
      <w:r w:rsidRPr="00EA2C03">
        <w:rPr>
          <w:b/>
          <w:sz w:val="26"/>
          <w:szCs w:val="26"/>
        </w:rPr>
        <w:t xml:space="preserve">сравнения </w:t>
      </w:r>
      <w:r w:rsidRPr="00EA2C03">
        <w:rPr>
          <w:i/>
          <w:sz w:val="26"/>
          <w:szCs w:val="26"/>
        </w:rPr>
        <w:t>(</w:t>
      </w:r>
      <w:r w:rsidR="001E66D8" w:rsidRPr="00EA2C03">
        <w:rPr>
          <w:i/>
          <w:sz w:val="26"/>
          <w:szCs w:val="26"/>
        </w:rPr>
        <w:t xml:space="preserve">растечься мысию по древу), </w:t>
      </w:r>
      <w:r w:rsidR="001E66D8" w:rsidRPr="00EA2C03">
        <w:rPr>
          <w:b/>
          <w:i/>
          <w:sz w:val="26"/>
          <w:szCs w:val="26"/>
        </w:rPr>
        <w:t xml:space="preserve">времени </w:t>
      </w:r>
      <w:r w:rsidR="001E66D8" w:rsidRPr="00EA2C03">
        <w:rPr>
          <w:sz w:val="26"/>
          <w:szCs w:val="26"/>
        </w:rPr>
        <w:t>(</w:t>
      </w:r>
      <w:r w:rsidR="001E66D8" w:rsidRPr="00EA2C03">
        <w:rPr>
          <w:i/>
          <w:sz w:val="26"/>
          <w:szCs w:val="26"/>
        </w:rPr>
        <w:t xml:space="preserve">увидеться вечером), </w:t>
      </w:r>
      <w:r w:rsidR="001E66D8" w:rsidRPr="00EA2C03">
        <w:rPr>
          <w:b/>
          <w:sz w:val="26"/>
          <w:szCs w:val="26"/>
        </w:rPr>
        <w:t xml:space="preserve">места </w:t>
      </w:r>
      <w:r w:rsidR="001E66D8" w:rsidRPr="00EA2C03">
        <w:rPr>
          <w:i/>
          <w:sz w:val="26"/>
          <w:szCs w:val="26"/>
        </w:rPr>
        <w:t xml:space="preserve">(шаги на лестнице), </w:t>
      </w:r>
      <w:r w:rsidR="001E66D8" w:rsidRPr="00EA2C03">
        <w:rPr>
          <w:b/>
          <w:sz w:val="26"/>
          <w:szCs w:val="26"/>
        </w:rPr>
        <w:t xml:space="preserve">цели </w:t>
      </w:r>
      <w:r w:rsidR="001E66D8" w:rsidRPr="00EA2C03">
        <w:rPr>
          <w:i/>
          <w:sz w:val="26"/>
          <w:szCs w:val="26"/>
        </w:rPr>
        <w:t xml:space="preserve">(пойти за ягодами), </w:t>
      </w:r>
      <w:r w:rsidR="001E66D8" w:rsidRPr="00EA2C03">
        <w:rPr>
          <w:b/>
          <w:sz w:val="26"/>
          <w:szCs w:val="26"/>
        </w:rPr>
        <w:t xml:space="preserve">условия </w:t>
      </w:r>
      <w:r w:rsidR="001E66D8" w:rsidRPr="00EA2C03">
        <w:rPr>
          <w:i/>
          <w:sz w:val="26"/>
          <w:szCs w:val="26"/>
        </w:rPr>
        <w:t xml:space="preserve">(разбить стекло в случае аварийной ситуации), </w:t>
      </w:r>
      <w:r w:rsidR="001E66D8" w:rsidRPr="00EA2C03">
        <w:rPr>
          <w:b/>
          <w:sz w:val="26"/>
          <w:szCs w:val="26"/>
        </w:rPr>
        <w:t xml:space="preserve">уступки </w:t>
      </w:r>
      <w:r w:rsidR="001E66D8" w:rsidRPr="00EA2C03">
        <w:rPr>
          <w:sz w:val="26"/>
          <w:szCs w:val="26"/>
        </w:rPr>
        <w:t>(</w:t>
      </w:r>
      <w:r w:rsidR="001E66D8" w:rsidRPr="00EA2C03">
        <w:rPr>
          <w:i/>
          <w:sz w:val="26"/>
          <w:szCs w:val="26"/>
        </w:rPr>
        <w:t>поступить вопреки рассудку).</w:t>
      </w:r>
    </w:p>
    <w:p w14:paraId="7BD4FD92" w14:textId="77777777" w:rsidR="001E66D8" w:rsidRPr="00EA2C03" w:rsidRDefault="001E66D8" w:rsidP="00EA2C03">
      <w:pPr>
        <w:pStyle w:val="a3"/>
        <w:numPr>
          <w:ilvl w:val="0"/>
          <w:numId w:val="1"/>
        </w:numPr>
        <w:spacing w:before="240"/>
        <w:jc w:val="both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>Восполняющие (</w:t>
      </w:r>
      <w:r w:rsidRPr="00EA2C03">
        <w:rPr>
          <w:sz w:val="26"/>
          <w:szCs w:val="26"/>
        </w:rPr>
        <w:t xml:space="preserve">возникают при лексической недостаточности опорного слова) </w:t>
      </w:r>
      <w:r w:rsidRPr="00EA2C03">
        <w:rPr>
          <w:sz w:val="26"/>
          <w:szCs w:val="26"/>
        </w:rPr>
        <w:softHyphen/>
        <w:t xml:space="preserve">– </w:t>
      </w:r>
      <w:r w:rsidRPr="00EA2C03">
        <w:rPr>
          <w:i/>
          <w:sz w:val="26"/>
          <w:szCs w:val="26"/>
        </w:rPr>
        <w:t xml:space="preserve">три товарища, </w:t>
      </w:r>
      <w:r w:rsidR="001E65D6" w:rsidRPr="00EA2C03">
        <w:rPr>
          <w:i/>
          <w:sz w:val="26"/>
          <w:szCs w:val="26"/>
        </w:rPr>
        <w:t>принять за своего, отличаться умом и сообразительностью</w:t>
      </w:r>
    </w:p>
    <w:p w14:paraId="3510C705" w14:textId="77777777" w:rsidR="001E65D6" w:rsidRPr="00EA2C03" w:rsidRDefault="001E65D6" w:rsidP="00EA2C03">
      <w:pPr>
        <w:pStyle w:val="a3"/>
        <w:spacing w:before="240"/>
        <w:jc w:val="both"/>
        <w:rPr>
          <w:b/>
          <w:sz w:val="26"/>
          <w:szCs w:val="26"/>
        </w:rPr>
      </w:pPr>
    </w:p>
    <w:p w14:paraId="5FAFE3C1" w14:textId="77777777" w:rsidR="001E65D6" w:rsidRPr="00EA2C03" w:rsidRDefault="001E65D6" w:rsidP="00EA2C03">
      <w:pPr>
        <w:pStyle w:val="a3"/>
        <w:spacing w:before="240"/>
        <w:jc w:val="both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Синкретичные отношения:  </w:t>
      </w:r>
      <w:r w:rsidRPr="00EA2C03">
        <w:rPr>
          <w:i/>
          <w:sz w:val="26"/>
          <w:szCs w:val="26"/>
        </w:rPr>
        <w:t>смотреть на картину (объектно-обстоятельственные), стрижка ёжиком (определительные + сравнительные)</w:t>
      </w:r>
    </w:p>
    <w:p w14:paraId="5684852F" w14:textId="77777777" w:rsidR="00A958C0" w:rsidRPr="00EA2C03" w:rsidRDefault="00A958C0" w:rsidP="00EA2C03">
      <w:pPr>
        <w:pStyle w:val="a3"/>
        <w:spacing w:before="240"/>
        <w:jc w:val="both"/>
        <w:rPr>
          <w:i/>
          <w:sz w:val="26"/>
          <w:szCs w:val="26"/>
        </w:rPr>
      </w:pPr>
    </w:p>
    <w:p w14:paraId="34F64E1E" w14:textId="77777777" w:rsidR="00A958C0" w:rsidRPr="00EA2C03" w:rsidRDefault="00A958C0" w:rsidP="00EA2C03">
      <w:pPr>
        <w:pStyle w:val="a3"/>
        <w:spacing w:before="240"/>
        <w:jc w:val="both"/>
        <w:rPr>
          <w:i/>
          <w:sz w:val="26"/>
          <w:szCs w:val="26"/>
        </w:rPr>
      </w:pPr>
    </w:p>
    <w:p w14:paraId="6C3734EC" w14:textId="77777777" w:rsidR="00A958C0" w:rsidRPr="00EA2C03" w:rsidRDefault="00A958C0" w:rsidP="00EA2C03">
      <w:pPr>
        <w:rPr>
          <w:b/>
          <w:i/>
          <w:sz w:val="26"/>
          <w:szCs w:val="26"/>
          <w:u w:val="single"/>
        </w:rPr>
      </w:pPr>
      <w:r w:rsidRPr="00EA2C03">
        <w:rPr>
          <w:b/>
          <w:i/>
          <w:sz w:val="26"/>
          <w:szCs w:val="26"/>
          <w:u w:val="single"/>
        </w:rPr>
        <w:br w:type="page"/>
      </w:r>
    </w:p>
    <w:p w14:paraId="5CD22483" w14:textId="1119C342" w:rsidR="003F6CC2" w:rsidRPr="00EA2C03" w:rsidRDefault="00A958C0" w:rsidP="00EA2C03">
      <w:pPr>
        <w:pStyle w:val="a3"/>
        <w:spacing w:before="240"/>
        <w:ind w:left="0"/>
        <w:jc w:val="both"/>
        <w:rPr>
          <w:b/>
          <w:i/>
          <w:sz w:val="26"/>
          <w:szCs w:val="26"/>
          <w:u w:val="single"/>
        </w:rPr>
      </w:pPr>
      <w:r w:rsidRPr="00EA2C03">
        <w:rPr>
          <w:b/>
          <w:i/>
          <w:sz w:val="26"/>
          <w:szCs w:val="26"/>
          <w:u w:val="single"/>
        </w:rPr>
        <w:t xml:space="preserve">8. </w:t>
      </w:r>
      <w:r w:rsidR="00685C24" w:rsidRPr="00EA2C03">
        <w:rPr>
          <w:b/>
          <w:i/>
          <w:sz w:val="26"/>
          <w:szCs w:val="26"/>
          <w:u w:val="single"/>
        </w:rPr>
        <w:t>Координация, соположение, тяготение, аппликация</w:t>
      </w:r>
    </w:p>
    <w:p w14:paraId="2C3F3D27" w14:textId="77777777" w:rsidR="00685C24" w:rsidRPr="00EA2C03" w:rsidRDefault="00685C24" w:rsidP="00EA2C03">
      <w:pPr>
        <w:pStyle w:val="a3"/>
        <w:spacing w:before="240"/>
        <w:ind w:left="0"/>
        <w:jc w:val="both"/>
        <w:rPr>
          <w:b/>
          <w:i/>
          <w:sz w:val="26"/>
          <w:szCs w:val="26"/>
          <w:u w:val="single"/>
        </w:rPr>
      </w:pPr>
    </w:p>
    <w:p w14:paraId="04CFA995" w14:textId="173141F3" w:rsidR="003F6CC2" w:rsidRPr="00EA2C03" w:rsidRDefault="00685C24" w:rsidP="00EA2C03">
      <w:pPr>
        <w:pStyle w:val="a3"/>
        <w:spacing w:before="240"/>
        <w:ind w:left="0"/>
        <w:jc w:val="both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Координация – </w:t>
      </w:r>
      <w:r w:rsidRPr="00EA2C03">
        <w:rPr>
          <w:sz w:val="26"/>
          <w:szCs w:val="26"/>
        </w:rPr>
        <w:t xml:space="preserve">семантическое взаимоподчинение главных членов, выражается в их формальном взаимоподчинении. Отмечается в предложениях с глагольным сказуемым (сказуемое – знаменательный глагол, либо включает в себя связку) и в безглагольных сказуемых с адъективными сказуемым, выр. полными или краткими прилаг и причастиями и другими адъективными словами. </w:t>
      </w:r>
    </w:p>
    <w:p w14:paraId="79C15440" w14:textId="72F5F3EE" w:rsidR="00B24FA9" w:rsidRPr="00EA2C03" w:rsidRDefault="003B36C0" w:rsidP="00EA2C03">
      <w:pPr>
        <w:pStyle w:val="a3"/>
        <w:spacing w:before="240"/>
        <w:ind w:left="0"/>
        <w:jc w:val="both"/>
        <w:rPr>
          <w:sz w:val="26"/>
          <w:szCs w:val="26"/>
        </w:rPr>
      </w:pPr>
      <w:r w:rsidRPr="00EA2C03">
        <w:rPr>
          <w:b/>
          <w:sz w:val="26"/>
          <w:szCs w:val="26"/>
        </w:rPr>
        <w:t>Соположение –</w:t>
      </w:r>
      <w:r w:rsidRPr="00EA2C03">
        <w:rPr>
          <w:sz w:val="26"/>
          <w:szCs w:val="26"/>
        </w:rPr>
        <w:t xml:space="preserve"> связь главных членов, не получивщшая морфологического выражения: </w:t>
      </w:r>
      <w:r w:rsidRPr="00EA2C03">
        <w:rPr>
          <w:i/>
          <w:sz w:val="26"/>
          <w:szCs w:val="26"/>
        </w:rPr>
        <w:t>Дуб – дерево</w:t>
      </w:r>
      <w:r w:rsidRPr="00EA2C03">
        <w:rPr>
          <w:sz w:val="26"/>
          <w:szCs w:val="26"/>
        </w:rPr>
        <w:t>. Наблюдается в безглагольных номинативно-номинативных, номинативно-адъективных, номинативно-инфинитивных, инфинитивно-инфинитивных предложениях</w:t>
      </w:r>
    </w:p>
    <w:p w14:paraId="609BEA65" w14:textId="7985F6FD" w:rsidR="003B36C0" w:rsidRPr="00EA2C03" w:rsidRDefault="003B36C0" w:rsidP="00EA2C03">
      <w:pPr>
        <w:pStyle w:val="a3"/>
        <w:spacing w:before="240"/>
        <w:ind w:left="0"/>
        <w:jc w:val="both"/>
        <w:rPr>
          <w:i/>
          <w:sz w:val="26"/>
          <w:szCs w:val="26"/>
          <w:u w:val="single"/>
        </w:rPr>
      </w:pPr>
      <w:r w:rsidRPr="00EA2C03">
        <w:rPr>
          <w:b/>
          <w:sz w:val="26"/>
          <w:szCs w:val="26"/>
        </w:rPr>
        <w:t xml:space="preserve">Тяготение – </w:t>
      </w:r>
      <w:r w:rsidRPr="00EA2C03">
        <w:rPr>
          <w:sz w:val="26"/>
          <w:szCs w:val="26"/>
        </w:rPr>
        <w:t>этим термином называются опосредованные связи в составе предложения. Опосредованными наз. связи, воторые возникат между двумя словоформами через посредств</w:t>
      </w:r>
      <w:r w:rsidR="00C53BC6" w:rsidRPr="00EA2C03">
        <w:rPr>
          <w:sz w:val="26"/>
          <w:szCs w:val="26"/>
        </w:rPr>
        <w:t xml:space="preserve">о третей. Такая связь возникает: между подл и частью составных сказ.через посредство вспомогательноого глагола и связки: </w:t>
      </w:r>
      <w:r w:rsidR="00C53BC6" w:rsidRPr="00EA2C03">
        <w:rPr>
          <w:i/>
          <w:sz w:val="26"/>
          <w:szCs w:val="26"/>
        </w:rPr>
        <w:t xml:space="preserve">Тут </w:t>
      </w:r>
      <w:r w:rsidR="00C53BC6" w:rsidRPr="00EA2C03">
        <w:rPr>
          <w:i/>
          <w:sz w:val="26"/>
          <w:szCs w:val="26"/>
          <w:u w:val="single"/>
        </w:rPr>
        <w:t>он</w:t>
      </w:r>
      <w:r w:rsidR="00C53BC6" w:rsidRPr="00EA2C03">
        <w:rPr>
          <w:i/>
          <w:sz w:val="26"/>
          <w:szCs w:val="26"/>
        </w:rPr>
        <w:t xml:space="preserve"> принялся </w:t>
      </w:r>
      <w:r w:rsidR="00C53BC6" w:rsidRPr="00EA2C03">
        <w:rPr>
          <w:i/>
          <w:sz w:val="26"/>
          <w:szCs w:val="26"/>
          <w:u w:val="single"/>
        </w:rPr>
        <w:t>переписывать</w:t>
      </w:r>
      <w:r w:rsidR="00C53BC6" w:rsidRPr="00EA2C03">
        <w:rPr>
          <w:i/>
          <w:sz w:val="26"/>
          <w:szCs w:val="26"/>
        </w:rPr>
        <w:t xml:space="preserve"> мою подорожную; </w:t>
      </w:r>
      <w:r w:rsidR="00C53BC6" w:rsidRPr="00EA2C03">
        <w:rPr>
          <w:sz w:val="26"/>
          <w:szCs w:val="26"/>
        </w:rPr>
        <w:t xml:space="preserve">между подлежащим и каким-л. членом предложения: </w:t>
      </w:r>
      <w:r w:rsidR="00C53BC6" w:rsidRPr="00EA2C03">
        <w:rPr>
          <w:i/>
          <w:sz w:val="26"/>
          <w:szCs w:val="26"/>
          <w:u w:val="single"/>
        </w:rPr>
        <w:t>Аксинья</w:t>
      </w:r>
      <w:r w:rsidR="00C53BC6" w:rsidRPr="00EA2C03">
        <w:rPr>
          <w:i/>
          <w:sz w:val="26"/>
          <w:szCs w:val="26"/>
        </w:rPr>
        <w:t xml:space="preserve"> побледнела, </w:t>
      </w:r>
      <w:r w:rsidR="00C53BC6" w:rsidRPr="00EA2C03">
        <w:rPr>
          <w:i/>
          <w:sz w:val="26"/>
          <w:szCs w:val="26"/>
          <w:u w:val="single"/>
        </w:rPr>
        <w:t>угадав Наталью.</w:t>
      </w:r>
    </w:p>
    <w:p w14:paraId="1947FB72" w14:textId="38D3305D" w:rsidR="00C53BC6" w:rsidRPr="00EA2C03" w:rsidRDefault="00C53BC6" w:rsidP="00EA2C03">
      <w:pPr>
        <w:pStyle w:val="a3"/>
        <w:spacing w:before="240"/>
        <w:ind w:left="0"/>
        <w:jc w:val="both"/>
        <w:rPr>
          <w:sz w:val="26"/>
          <w:szCs w:val="26"/>
        </w:rPr>
      </w:pPr>
      <w:r w:rsidRPr="00EA2C03">
        <w:rPr>
          <w:sz w:val="26"/>
          <w:szCs w:val="26"/>
        </w:rPr>
        <w:t>Тяготение м.б. формально выраженным и формально не выраженным. Ф. Выраженно оформляется при помощи неполного согласования.</w:t>
      </w:r>
    </w:p>
    <w:p w14:paraId="1102358F" w14:textId="16FD80A4" w:rsidR="00C53BC6" w:rsidRPr="00EA2C03" w:rsidRDefault="00C53BC6" w:rsidP="00EA2C03">
      <w:pPr>
        <w:rPr>
          <w:i/>
          <w:sz w:val="26"/>
          <w:szCs w:val="26"/>
          <w:lang w:val="en-US"/>
        </w:rPr>
      </w:pPr>
      <w:r w:rsidRPr="00EA2C03">
        <w:rPr>
          <w:b/>
          <w:sz w:val="26"/>
          <w:szCs w:val="26"/>
        </w:rPr>
        <w:t xml:space="preserve">Аппликация – </w:t>
      </w:r>
      <w:r w:rsidRPr="00EA2C03">
        <w:rPr>
          <w:sz w:val="26"/>
          <w:szCs w:val="26"/>
          <w:lang w:val="en-US"/>
        </w:rPr>
        <w:t xml:space="preserve">связь семантического наложения, которая возникает между поясняющим и поясняемым компонентами и оформляется с пом. пояснительной интонации: </w:t>
      </w:r>
      <w:r w:rsidRPr="00EA2C03">
        <w:rPr>
          <w:i/>
          <w:sz w:val="26"/>
          <w:szCs w:val="26"/>
          <w:lang w:val="en-US"/>
        </w:rPr>
        <w:t xml:space="preserve">Обладая </w:t>
      </w:r>
      <w:r w:rsidR="00AE6435" w:rsidRPr="00EA2C03">
        <w:rPr>
          <w:i/>
          <w:sz w:val="26"/>
          <w:szCs w:val="26"/>
          <w:lang w:val="en-US"/>
        </w:rPr>
        <w:t>внушительными размерами (в среднем 5 метров в длину), тигровая акула наводит страх на морских обитателей.</w:t>
      </w:r>
    </w:p>
    <w:p w14:paraId="0DF1F981" w14:textId="3368645F" w:rsidR="00AE6435" w:rsidRPr="00EA2C03" w:rsidRDefault="00AE6435" w:rsidP="00EA2C03">
      <w:pPr>
        <w:rPr>
          <w:sz w:val="26"/>
          <w:szCs w:val="26"/>
          <w:lang w:val="en-US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Детерминативная связь – </w:t>
      </w:r>
      <w:r w:rsidRPr="00EA2C03">
        <w:rPr>
          <w:sz w:val="26"/>
          <w:szCs w:val="26"/>
          <w:lang w:val="en-US"/>
        </w:rPr>
        <w:t>возникает в рез-тате разрушения присловных связей при включениии словосочетания или словоформы в состав предложения.</w:t>
      </w:r>
      <w:proofErr w:type="gramEnd"/>
      <w:r w:rsidRPr="00EA2C03">
        <w:rPr>
          <w:sz w:val="26"/>
          <w:szCs w:val="26"/>
          <w:lang w:val="en-US"/>
        </w:rPr>
        <w:t xml:space="preserve"> </w:t>
      </w:r>
    </w:p>
    <w:p w14:paraId="04BAA7F7" w14:textId="77777777" w:rsidR="00AE6435" w:rsidRPr="00EA2C03" w:rsidRDefault="00AE6435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7D0EEBF0" w14:textId="46DF6F39" w:rsidR="00D27F09" w:rsidRPr="00EA2C03" w:rsidRDefault="00D27F09" w:rsidP="00EA2C03">
      <w:pPr>
        <w:pStyle w:val="a3"/>
        <w:spacing w:before="240"/>
        <w:ind w:left="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9. Понятие словосочетания</w:t>
      </w:r>
    </w:p>
    <w:p w14:paraId="462A55AA" w14:textId="77777777" w:rsidR="00D27F09" w:rsidRPr="00EA2C03" w:rsidRDefault="00D27F09" w:rsidP="00EA2C03">
      <w:pPr>
        <w:pStyle w:val="a3"/>
        <w:spacing w:before="240"/>
        <w:ind w:left="0"/>
        <w:rPr>
          <w:sz w:val="26"/>
          <w:szCs w:val="26"/>
        </w:rPr>
      </w:pPr>
    </w:p>
    <w:p w14:paraId="6A6B4E3F" w14:textId="74B03B66" w:rsidR="00D27F09" w:rsidRPr="00EA2C03" w:rsidRDefault="00A53AC2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Одни исследователи (Фортунатов, Пешковский) понимали словосочетание в широком значении, считая словосочетанием любую пару грамматически связанных слов. Более популярнов совр. синтаксисе узкое понимание термина (Виноградов, Шведова, Прокопович, Белошапкова). В узком смысле словосоч. – это номинативная единица, в расчленённом виде передающаа отдельное понятие. При таком понимании к с. не относятся: предикативные соединения слов (подл + сказуемое), полупрдикативные объединение (обособленный оборот и опр. им слово), очинительные ряды слов (однородные члены предл), присоединительные ряды слов.</w:t>
      </w:r>
    </w:p>
    <w:p w14:paraId="223F6271" w14:textId="01078698" w:rsidR="00A53AC2" w:rsidRPr="00EA2C03" w:rsidRDefault="00A53AC2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Традиционное опредление с.: </w:t>
      </w:r>
      <w:r w:rsidRPr="00EA2C03">
        <w:rPr>
          <w:sz w:val="26"/>
          <w:szCs w:val="26"/>
        </w:rPr>
        <w:t xml:space="preserve">Словосочетание – </w:t>
      </w:r>
      <w:r w:rsidR="00B653C9" w:rsidRPr="00EA2C03">
        <w:rPr>
          <w:sz w:val="26"/>
          <w:szCs w:val="26"/>
        </w:rPr>
        <w:t>соединение двух или более знаменательных слов, связанных между собой по смыслу и грамматически.</w:t>
      </w:r>
    </w:p>
    <w:p w14:paraId="75851203" w14:textId="56BBC54F" w:rsidR="00C3140D" w:rsidRPr="00EA2C03" w:rsidRDefault="00C3140D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b/>
          <w:sz w:val="26"/>
          <w:szCs w:val="26"/>
        </w:rPr>
        <w:t>Диф. признаки словосочетания</w:t>
      </w:r>
      <w:r w:rsidRPr="00EA2C03">
        <w:rPr>
          <w:sz w:val="26"/>
          <w:szCs w:val="26"/>
        </w:rPr>
        <w:t>: непредикативное соединение 2х или более слов, логически осмысленное, грамматически оформленное подчинительное связью по значению словосочетания сближаются со словами: так же, как и слова, они называют предметы, действия или признаки, но только более точно (тёплый день), способы вступать в с</w:t>
      </w:r>
      <w:r w:rsidR="00EA14BC" w:rsidRPr="00EA2C03">
        <w:rPr>
          <w:sz w:val="26"/>
          <w:szCs w:val="26"/>
        </w:rPr>
        <w:t>инонимические ряды со словами (молодой человек ≈ юноша), имеют систему форм.</w:t>
      </w:r>
    </w:p>
    <w:p w14:paraId="7C8D57CA" w14:textId="1A1A9C0D" w:rsidR="00EA14BC" w:rsidRPr="00EA2C03" w:rsidRDefault="00EA14BC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Однако словосочетание создаётся в процессе речи, а слово уже существует в языке, как готовая единица. К тому же, отличие в том, что словосочетание состоит из нескольких грамматически орг. компонентов. Это сближает его с предложением, однако в отличие от него, с. не обладает категориями предикативности, модальности, инт. офорсленности, многообразия синт. связей.</w:t>
      </w:r>
    </w:p>
    <w:p w14:paraId="0F005070" w14:textId="25CD4CAC" w:rsidR="00EA14BC" w:rsidRPr="00EA2C03" w:rsidRDefault="00EA14BC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Словосочетание ≠ фразеологизм: словосочетание явлеется свободной конструкцией, созд. в речи по опр. образцаам, а фразеологизмы извлекаются из памяти.</w:t>
      </w:r>
    </w:p>
    <w:p w14:paraId="23C5398A" w14:textId="2759D68D" w:rsidR="00EA14BC" w:rsidRPr="00EA2C03" w:rsidRDefault="00D76A19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Словосочетание можно получить двумя способами: от слова, путём его распространения по законам валентных связей (такое словосочетания будет являться самостоятельной единицей и послужит материалом для построения предложения) или по напр. "от предложения", путём членения простого предложения.</w:t>
      </w:r>
    </w:p>
    <w:p w14:paraId="014DF919" w14:textId="5447E6E2" w:rsidR="00D76A19" w:rsidRPr="00EA2C03" w:rsidRDefault="00D76A19" w:rsidP="00EA2C03">
      <w:pPr>
        <w:pStyle w:val="a3"/>
        <w:spacing w:before="240"/>
        <w:ind w:left="0"/>
        <w:rPr>
          <w:b/>
          <w:sz w:val="26"/>
          <w:szCs w:val="26"/>
        </w:rPr>
      </w:pPr>
      <w:r w:rsidRPr="00EA2C03">
        <w:rPr>
          <w:sz w:val="26"/>
          <w:szCs w:val="26"/>
        </w:rPr>
        <w:t xml:space="preserve">По количеству компонентов словосоч. делятся на </w:t>
      </w:r>
      <w:r w:rsidRPr="00EA2C03">
        <w:rPr>
          <w:b/>
          <w:sz w:val="26"/>
          <w:szCs w:val="26"/>
        </w:rPr>
        <w:t xml:space="preserve">простые </w:t>
      </w:r>
      <w:r w:rsidRPr="00EA2C03">
        <w:rPr>
          <w:sz w:val="26"/>
          <w:szCs w:val="26"/>
        </w:rPr>
        <w:t xml:space="preserve">и </w:t>
      </w:r>
      <w:r w:rsidRPr="00EA2C03">
        <w:rPr>
          <w:b/>
          <w:sz w:val="26"/>
          <w:szCs w:val="26"/>
        </w:rPr>
        <w:t>сложные.</w:t>
      </w:r>
    </w:p>
    <w:p w14:paraId="4CDCF8F7" w14:textId="34A78ECB" w:rsidR="00D76A19" w:rsidRPr="00EA2C03" w:rsidRDefault="00D76A19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Простые состоят из двух знаменательных слов, сложные – из 3х или более компонентов между которыми сущ. два</w:t>
      </w:r>
      <w:r w:rsidR="00567AFB" w:rsidRPr="00EA2C03">
        <w:rPr>
          <w:sz w:val="26"/>
          <w:szCs w:val="26"/>
        </w:rPr>
        <w:t xml:space="preserve"> или более сидов отношенией (</w:t>
      </w:r>
      <w:r w:rsidR="00567AFB" w:rsidRPr="00EA2C03">
        <w:rPr>
          <w:i/>
          <w:sz w:val="26"/>
          <w:szCs w:val="26"/>
        </w:rPr>
        <w:t>покрасить стену краской – покрасить стену зелёной краской – с удовольствием покрасить стену зелёной краской</w:t>
      </w:r>
      <w:r w:rsidRPr="00EA2C03">
        <w:rPr>
          <w:sz w:val="26"/>
          <w:szCs w:val="26"/>
        </w:rPr>
        <w:t>)</w:t>
      </w:r>
    </w:p>
    <w:p w14:paraId="407E3E57" w14:textId="77777777" w:rsidR="00D27F09" w:rsidRPr="00EA2C03" w:rsidRDefault="00D27F09" w:rsidP="00EA2C03">
      <w:pPr>
        <w:pStyle w:val="a3"/>
        <w:spacing w:before="240"/>
        <w:ind w:left="0"/>
        <w:rPr>
          <w:b/>
          <w:sz w:val="26"/>
          <w:szCs w:val="26"/>
          <w:u w:val="single"/>
        </w:rPr>
      </w:pPr>
    </w:p>
    <w:p w14:paraId="296CDE10" w14:textId="77777777" w:rsidR="00A958C0" w:rsidRPr="00EA2C03" w:rsidRDefault="00A958C0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08CA2619" w14:textId="1CF6216C" w:rsidR="00B24FA9" w:rsidRPr="00EA2C03" w:rsidRDefault="00D27F09" w:rsidP="00EA2C03">
      <w:pPr>
        <w:pStyle w:val="a3"/>
        <w:spacing w:before="240"/>
        <w:ind w:left="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10. Структурная характеристика простых словосочетаний</w:t>
      </w:r>
    </w:p>
    <w:p w14:paraId="3CEDD54D" w14:textId="77777777" w:rsidR="00D27F09" w:rsidRPr="00EA2C03" w:rsidRDefault="00D27F09" w:rsidP="00EA2C03">
      <w:pPr>
        <w:pStyle w:val="a3"/>
        <w:spacing w:before="240"/>
        <w:ind w:left="0"/>
        <w:rPr>
          <w:b/>
          <w:sz w:val="26"/>
          <w:szCs w:val="26"/>
          <w:u w:val="single"/>
        </w:rPr>
      </w:pPr>
    </w:p>
    <w:p w14:paraId="0B1CBC0C" w14:textId="609B1C66" w:rsidR="00D27F09" w:rsidRPr="00EA2C03" w:rsidRDefault="00567AFB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Простыми являются бинарные словосочетания (покрасить стену, поймать зайца)</w:t>
      </w:r>
    </w:p>
    <w:p w14:paraId="399D65BF" w14:textId="6D55B853" w:rsidR="00567AFB" w:rsidRPr="00EA2C03" w:rsidRDefault="00567AFB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 xml:space="preserve">П.словос. имеет содержательные, функциональные и строевые признаки: </w:t>
      </w:r>
    </w:p>
    <w:p w14:paraId="6655316B" w14:textId="1A763A27" w:rsidR="00567AFB" w:rsidRPr="00EA2C03" w:rsidRDefault="00567AFB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Содержательная характеристика </w:t>
      </w:r>
      <w:r w:rsidRPr="00EA2C03">
        <w:rPr>
          <w:sz w:val="26"/>
          <w:szCs w:val="26"/>
        </w:rPr>
        <w:t>включает в себя абстрактный смысл, который возникает при установлении связи между словами (объектные/определительные/обстоятельственные/комплетивные отношения).</w:t>
      </w:r>
    </w:p>
    <w:p w14:paraId="44A1B266" w14:textId="0EDA59B7" w:rsidR="00567AFB" w:rsidRPr="00EA2C03" w:rsidRDefault="00567AFB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b/>
          <w:sz w:val="26"/>
          <w:szCs w:val="26"/>
        </w:rPr>
        <w:t>Функциональная харкатеристика</w:t>
      </w:r>
      <w:r w:rsidR="00672D0F" w:rsidRPr="00EA2C03">
        <w:rPr>
          <w:b/>
          <w:sz w:val="26"/>
          <w:szCs w:val="26"/>
        </w:rPr>
        <w:t xml:space="preserve">: </w:t>
      </w:r>
      <w:r w:rsidR="00672D0F" w:rsidRPr="00EA2C03">
        <w:rPr>
          <w:sz w:val="26"/>
          <w:szCs w:val="26"/>
        </w:rPr>
        <w:t>два ф. типа: синтаксически разложимые (членимые, свободые) и синт. не разложимые (не членимые, устойчивые, цельные). Первые характеризаются тем, что каждый их компонент выполняет в предложении  роль отдельного члена предложения, словосоч. второго типа при включении в предложения играют роль одного члена.</w:t>
      </w:r>
    </w:p>
    <w:p w14:paraId="1A9986F0" w14:textId="185FA13F" w:rsidR="00672D0F" w:rsidRPr="00EA2C03" w:rsidRDefault="00672D0F" w:rsidP="00EA2C03">
      <w:pPr>
        <w:pStyle w:val="a3"/>
        <w:spacing w:before="240"/>
        <w:ind w:left="0"/>
        <w:rPr>
          <w:b/>
          <w:sz w:val="26"/>
          <w:szCs w:val="26"/>
        </w:rPr>
      </w:pPr>
      <w:r w:rsidRPr="00EA2C03">
        <w:rPr>
          <w:sz w:val="26"/>
          <w:szCs w:val="26"/>
        </w:rPr>
        <w:t>это м.б.: количественно-именные соч (</w:t>
      </w:r>
      <w:r w:rsidRPr="00EA2C03">
        <w:rPr>
          <w:i/>
          <w:sz w:val="26"/>
          <w:szCs w:val="26"/>
        </w:rPr>
        <w:t>три товарища</w:t>
      </w:r>
      <w:r w:rsidRPr="00EA2C03">
        <w:rPr>
          <w:sz w:val="26"/>
          <w:szCs w:val="26"/>
        </w:rPr>
        <w:t>), сочетания числ./местоимений и существ. с предлогом из (</w:t>
      </w:r>
      <w:r w:rsidRPr="00EA2C03">
        <w:rPr>
          <w:i/>
          <w:sz w:val="26"/>
          <w:szCs w:val="26"/>
        </w:rPr>
        <w:t>трое из Простоквашино</w:t>
      </w:r>
      <w:r w:rsidRPr="00EA2C03">
        <w:rPr>
          <w:sz w:val="26"/>
          <w:szCs w:val="26"/>
        </w:rPr>
        <w:t>), соч. существительных или местоимений, объединённые предлогом с (</w:t>
      </w:r>
      <w:r w:rsidRPr="00EA2C03">
        <w:rPr>
          <w:i/>
          <w:sz w:val="26"/>
          <w:szCs w:val="26"/>
        </w:rPr>
        <w:t xml:space="preserve">точка </w:t>
      </w:r>
      <w:r w:rsidR="004E1B4E" w:rsidRPr="00EA2C03">
        <w:rPr>
          <w:i/>
          <w:sz w:val="26"/>
          <w:szCs w:val="26"/>
        </w:rPr>
        <w:t>с запятой</w:t>
      </w:r>
      <w:r w:rsidR="004E1B4E" w:rsidRPr="00EA2C03">
        <w:rPr>
          <w:sz w:val="26"/>
          <w:szCs w:val="26"/>
        </w:rPr>
        <w:t>), соч. сущ. глаза, рот, лицо, рост и т.п.</w:t>
      </w:r>
      <w:r w:rsidRPr="00EA2C03">
        <w:rPr>
          <w:sz w:val="26"/>
          <w:szCs w:val="26"/>
        </w:rPr>
        <w:t xml:space="preserve"> с прилагательными (</w:t>
      </w:r>
      <w:r w:rsidR="004E1B4E" w:rsidRPr="00EA2C03">
        <w:rPr>
          <w:i/>
          <w:sz w:val="26"/>
          <w:szCs w:val="26"/>
        </w:rPr>
        <w:t>среднего роста</w:t>
      </w:r>
      <w:r w:rsidR="004E1B4E" w:rsidRPr="00EA2C03">
        <w:rPr>
          <w:sz w:val="26"/>
          <w:szCs w:val="26"/>
        </w:rPr>
        <w:t xml:space="preserve">), а также сказуемые типа </w:t>
      </w:r>
      <w:r w:rsidR="004E1B4E" w:rsidRPr="00EA2C03">
        <w:rPr>
          <w:i/>
          <w:sz w:val="26"/>
          <w:szCs w:val="26"/>
        </w:rPr>
        <w:t>начать говорить</w:t>
      </w:r>
    </w:p>
    <w:p w14:paraId="27B9B2AC" w14:textId="49A274A3" w:rsidR="004E1B4E" w:rsidRPr="00EA2C03" w:rsidRDefault="004E1B4E" w:rsidP="00EA2C03">
      <w:pPr>
        <w:pStyle w:val="a3"/>
        <w:spacing w:before="240"/>
        <w:ind w:left="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Структурная (формальная хар-ка):</w:t>
      </w:r>
    </w:p>
    <w:p w14:paraId="1A084096" w14:textId="611F7DBF" w:rsidR="004E1B4E" w:rsidRPr="00EA2C03" w:rsidRDefault="004E1B4E" w:rsidP="00EA2C03">
      <w:pPr>
        <w:pStyle w:val="a3"/>
        <w:numPr>
          <w:ilvl w:val="0"/>
          <w:numId w:val="2"/>
        </w:num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По частеречной принадл. опорного слова </w:t>
      </w:r>
      <w:r w:rsidRPr="00EA2C03">
        <w:rPr>
          <w:sz w:val="26"/>
          <w:szCs w:val="26"/>
        </w:rPr>
        <w:t>(глаголные, субстантивные, адъективные, адвербиальные, предикативно-адвербиальные (опорное слово – катег. сост), нумеративные, прономинальные.</w:t>
      </w:r>
    </w:p>
    <w:p w14:paraId="0EEAC937" w14:textId="751CAF2B" w:rsidR="004E1B4E" w:rsidRPr="00EA2C03" w:rsidRDefault="004E1B4E" w:rsidP="00EA2C03">
      <w:pPr>
        <w:pStyle w:val="a3"/>
        <w:numPr>
          <w:ilvl w:val="0"/>
          <w:numId w:val="2"/>
        </w:num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Структурные схемы. </w:t>
      </w:r>
      <w:r w:rsidRPr="00EA2C03">
        <w:rPr>
          <w:sz w:val="26"/>
          <w:szCs w:val="26"/>
        </w:rPr>
        <w:t xml:space="preserve">С.сх – это абстрактные образцы, по кот. строятся словосочетания. Включает в себя стредства синт. связи, характ. компонентов и порядок слов. Для обозначения частей речи исп. символы </w:t>
      </w:r>
      <w:r w:rsidRPr="00EA2C03">
        <w:rPr>
          <w:b/>
          <w:sz w:val="26"/>
          <w:szCs w:val="26"/>
          <w:lang w:val="en-US"/>
        </w:rPr>
        <w:t>N, V,</w:t>
      </w:r>
      <w:r w:rsidR="00351402" w:rsidRPr="00EA2C03">
        <w:rPr>
          <w:b/>
          <w:sz w:val="26"/>
          <w:szCs w:val="26"/>
          <w:lang w:val="en-US"/>
        </w:rPr>
        <w:t xml:space="preserve"> inf, ad, adv, pread, num., </w:t>
      </w:r>
      <w:proofErr w:type="gramStart"/>
      <w:r w:rsidR="00351402" w:rsidRPr="00EA2C03">
        <w:rPr>
          <w:b/>
          <w:sz w:val="26"/>
          <w:szCs w:val="26"/>
          <w:lang w:val="en-US"/>
        </w:rPr>
        <w:t>pron</w:t>
      </w:r>
      <w:proofErr w:type="gramEnd"/>
    </w:p>
    <w:p w14:paraId="0E3372CB" w14:textId="2DFCB1A1" w:rsidR="00351402" w:rsidRPr="00EA2C03" w:rsidRDefault="00351402" w:rsidP="00EA2C03">
      <w:pPr>
        <w:pStyle w:val="a3"/>
        <w:numPr>
          <w:ilvl w:val="0"/>
          <w:numId w:val="2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Словосочетание имеет собственную </w:t>
      </w:r>
      <w:r w:rsidRPr="00EA2C03">
        <w:rPr>
          <w:b/>
          <w:sz w:val="26"/>
          <w:szCs w:val="26"/>
        </w:rPr>
        <w:t xml:space="preserve">парадигму </w:t>
      </w:r>
      <w:r w:rsidRPr="00EA2C03">
        <w:rPr>
          <w:sz w:val="26"/>
          <w:szCs w:val="26"/>
        </w:rPr>
        <w:t xml:space="preserve">и </w:t>
      </w:r>
      <w:r w:rsidRPr="00EA2C03">
        <w:rPr>
          <w:b/>
          <w:sz w:val="26"/>
          <w:szCs w:val="26"/>
        </w:rPr>
        <w:t xml:space="preserve">начальную форму, </w:t>
      </w:r>
      <w:r w:rsidRPr="00EA2C03">
        <w:rPr>
          <w:sz w:val="26"/>
          <w:szCs w:val="26"/>
        </w:rPr>
        <w:t>образуемую начальной формой опорного слова</w:t>
      </w:r>
    </w:p>
    <w:p w14:paraId="6F0A4AD7" w14:textId="44B7CBAD" w:rsidR="00351402" w:rsidRPr="00EA2C03" w:rsidRDefault="00351402" w:rsidP="00EA2C03">
      <w:pPr>
        <w:pStyle w:val="a3"/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Порядок компонентов </w:t>
      </w:r>
      <w:r w:rsidRPr="00EA2C03">
        <w:rPr>
          <w:sz w:val="26"/>
          <w:szCs w:val="26"/>
        </w:rPr>
        <w:t>м.б. прямой и обратный: так, при согласовании зависимый компонент идёт перед опорным, при управлении – наоборот, а при примыкании строгих правил нет. Порядок слов может изменяться по правилам актуального членинения, по стилистическим соображениям, по требованиям стихотворного ритма (</w:t>
      </w:r>
      <w:r w:rsidRPr="00EA2C03">
        <w:rPr>
          <w:i/>
          <w:sz w:val="26"/>
          <w:szCs w:val="26"/>
        </w:rPr>
        <w:t>вскормлённый в неволе орёл молодой)</w:t>
      </w:r>
    </w:p>
    <w:p w14:paraId="5A0D85D6" w14:textId="53D4425A" w:rsidR="00351402" w:rsidRPr="00EA2C03" w:rsidRDefault="00351402" w:rsidP="00EA2C03">
      <w:pPr>
        <w:pStyle w:val="a3"/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Контактное или дистантное расположение компонентов в словосоч.</w:t>
      </w:r>
    </w:p>
    <w:p w14:paraId="3169F220" w14:textId="77777777" w:rsidR="00021F8A" w:rsidRPr="00EA2C03" w:rsidRDefault="00021F8A" w:rsidP="00EA2C03">
      <w:pPr>
        <w:pStyle w:val="a3"/>
        <w:spacing w:before="240"/>
        <w:rPr>
          <w:sz w:val="26"/>
          <w:szCs w:val="26"/>
        </w:rPr>
      </w:pPr>
    </w:p>
    <w:p w14:paraId="487A7EC1" w14:textId="77777777" w:rsidR="00021F8A" w:rsidRPr="00EA2C03" w:rsidRDefault="00021F8A" w:rsidP="00EA2C03">
      <w:pPr>
        <w:pStyle w:val="a3"/>
        <w:spacing w:before="240"/>
        <w:rPr>
          <w:b/>
          <w:i/>
          <w:sz w:val="26"/>
          <w:szCs w:val="26"/>
          <w:u w:val="single"/>
        </w:rPr>
      </w:pPr>
    </w:p>
    <w:p w14:paraId="3A36772E" w14:textId="77777777" w:rsidR="00A958C0" w:rsidRPr="00EA2C03" w:rsidRDefault="00A958C0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1E5D96BF" w14:textId="5857CDAD" w:rsidR="00021F8A" w:rsidRPr="00EA2C03" w:rsidRDefault="00021F8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11. Сложное словосочетание, схемы словосочетаний</w:t>
      </w:r>
    </w:p>
    <w:p w14:paraId="20FBE20A" w14:textId="77777777" w:rsidR="00021F8A" w:rsidRPr="00EA2C03" w:rsidRDefault="00021F8A" w:rsidP="00EA2C03">
      <w:pPr>
        <w:pStyle w:val="a3"/>
        <w:spacing w:before="240"/>
        <w:rPr>
          <w:b/>
          <w:sz w:val="26"/>
          <w:szCs w:val="26"/>
          <w:u w:val="single"/>
        </w:rPr>
      </w:pPr>
    </w:p>
    <w:p w14:paraId="7A1B586B" w14:textId="468E7ED2" w:rsidR="00021F8A" w:rsidRPr="00EA2C03" w:rsidRDefault="00021F8A" w:rsidP="00EA2C03">
      <w:pPr>
        <w:pStyle w:val="a3"/>
        <w:spacing w:before="240"/>
        <w:ind w:left="142"/>
        <w:rPr>
          <w:sz w:val="26"/>
          <w:szCs w:val="26"/>
        </w:rPr>
      </w:pPr>
      <w:r w:rsidRPr="00EA2C03">
        <w:rPr>
          <w:sz w:val="26"/>
          <w:szCs w:val="26"/>
        </w:rPr>
        <w:t>Сложные словосочетания – имеющие в составе три или более компонента; Обр. 4мя способами: в результате реализации нескольких сильных и слабых валентностей опорного слова и отд. словоформами (отправиться (куда, зачем) в лес за грибами), в рез-тате распространения опорного слова простым или сложным словосочетанием (посадить (что?) куст смородины), в рез-тате распространения словосоч. отдельной словоформой (холодный напиток – освежающий холодный напиток), в рез-тате реализации валентности опорного слова сочинительный соед. слов (</w:t>
      </w:r>
      <w:r w:rsidR="004931E8" w:rsidRPr="00EA2C03">
        <w:rPr>
          <w:sz w:val="26"/>
          <w:szCs w:val="26"/>
        </w:rPr>
        <w:t>построить дом и баню</w:t>
      </w:r>
      <w:r w:rsidRPr="00EA2C03">
        <w:rPr>
          <w:sz w:val="26"/>
          <w:szCs w:val="26"/>
        </w:rPr>
        <w:t>)</w:t>
      </w:r>
    </w:p>
    <w:p w14:paraId="63A426BD" w14:textId="5CBD8476" w:rsidR="004931E8" w:rsidRPr="00EA2C03" w:rsidRDefault="004931E8" w:rsidP="00EA2C03">
      <w:pPr>
        <w:pStyle w:val="a3"/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Три иерархические схемы:</w:t>
      </w:r>
    </w:p>
    <w:p w14:paraId="2B6F0271" w14:textId="0B517E77" w:rsidR="004931E8" w:rsidRPr="00EA2C03" w:rsidRDefault="004931E8" w:rsidP="00EA2C03">
      <w:pPr>
        <w:pStyle w:val="a3"/>
        <w:numPr>
          <w:ilvl w:val="0"/>
          <w:numId w:val="3"/>
        </w:numPr>
        <w:spacing w:before="240"/>
        <w:ind w:left="0" w:firstLine="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Параллельное соподчинение</w:t>
      </w:r>
    </w:p>
    <w:p w14:paraId="38255598" w14:textId="77CD2FB1" w:rsidR="004931E8" w:rsidRPr="00EA2C03" w:rsidRDefault="004931E8" w:rsidP="00EA2C03">
      <w:pPr>
        <w:pStyle w:val="a3"/>
        <w:spacing w:before="240"/>
        <w:ind w:left="0"/>
        <w:rPr>
          <w:sz w:val="26"/>
          <w:szCs w:val="26"/>
        </w:rPr>
      </w:pPr>
      <w:r w:rsidRPr="00EA2C03">
        <w:rPr>
          <w:sz w:val="26"/>
          <w:szCs w:val="26"/>
        </w:rPr>
        <w:t>(зависимые компоненты зависят от одного общего компонента и не связаны друг с другом)</w:t>
      </w:r>
    </w:p>
    <w:p w14:paraId="59D2672E" w14:textId="77777777" w:rsidR="004931E8" w:rsidRPr="00EA2C03" w:rsidRDefault="004931E8" w:rsidP="00EA2C03">
      <w:pPr>
        <w:pStyle w:val="a3"/>
        <w:spacing w:before="240"/>
        <w:ind w:left="1080"/>
        <w:rPr>
          <w:sz w:val="26"/>
          <w:szCs w:val="26"/>
        </w:rPr>
      </w:pPr>
    </w:p>
    <w:p w14:paraId="6AB51D12" w14:textId="77777777" w:rsidR="004931E8" w:rsidRPr="00EA2C03" w:rsidRDefault="004931E8" w:rsidP="00EA2C03">
      <w:pPr>
        <w:pStyle w:val="a3"/>
        <w:spacing w:before="240"/>
        <w:ind w:left="708"/>
        <w:rPr>
          <w:sz w:val="26"/>
          <w:szCs w:val="26"/>
        </w:rPr>
        <w:sectPr w:rsidR="004931E8" w:rsidRPr="00EA2C03" w:rsidSect="00AE6435">
          <w:pgSz w:w="11900" w:h="16840"/>
          <w:pgMar w:top="1134" w:right="850" w:bottom="709" w:left="1134" w:header="708" w:footer="708" w:gutter="0"/>
          <w:cols w:space="708"/>
          <w:docGrid w:linePitch="360"/>
        </w:sectPr>
      </w:pPr>
    </w:p>
    <w:p w14:paraId="53EE5861" w14:textId="77777777" w:rsidR="004931E8" w:rsidRPr="00EA2C03" w:rsidRDefault="004931E8" w:rsidP="00EA2C03">
      <w:pPr>
        <w:pStyle w:val="a3"/>
        <w:spacing w:before="240"/>
        <w:ind w:left="708"/>
        <w:rPr>
          <w:sz w:val="26"/>
          <w:szCs w:val="26"/>
        </w:rPr>
      </w:pPr>
    </w:p>
    <w:p w14:paraId="15AB8D4B" w14:textId="62FA5B51" w:rsidR="004931E8" w:rsidRPr="00EA2C03" w:rsidRDefault="004931E8" w:rsidP="00EA2C03">
      <w:pPr>
        <w:pStyle w:val="a3"/>
        <w:spacing w:before="240"/>
        <w:ind w:left="708"/>
        <w:rPr>
          <w:sz w:val="26"/>
          <w:szCs w:val="26"/>
        </w:rPr>
      </w:pPr>
      <w:r w:rsidRPr="00EA2C03">
        <w:rPr>
          <w:sz w:val="26"/>
          <w:szCs w:val="26"/>
        </w:rPr>
        <w:t>любить</w:t>
      </w:r>
    </w:p>
    <w:p w14:paraId="1EC06198" w14:textId="77777777" w:rsidR="004931E8" w:rsidRPr="00EA2C03" w:rsidRDefault="004931E8" w:rsidP="00EA2C03">
      <w:pPr>
        <w:pStyle w:val="a3"/>
        <w:spacing w:before="240"/>
        <w:ind w:left="708"/>
        <w:rPr>
          <w:sz w:val="26"/>
          <w:szCs w:val="26"/>
        </w:rPr>
      </w:pPr>
    </w:p>
    <w:p w14:paraId="41292843" w14:textId="398E2F7B" w:rsidR="004931E8" w:rsidRPr="00EA2C03" w:rsidRDefault="004931E8" w:rsidP="00EA2C03">
      <w:pPr>
        <w:pStyle w:val="a3"/>
        <w:spacing w:before="240"/>
        <w:ind w:left="708"/>
        <w:rPr>
          <w:sz w:val="26"/>
          <w:szCs w:val="26"/>
        </w:rPr>
      </w:pPr>
      <w:r w:rsidRPr="00EA2C03">
        <w:rPr>
          <w:sz w:val="26"/>
          <w:szCs w:val="26"/>
        </w:rPr>
        <w:t>кино</w:t>
      </w:r>
      <w:r w:rsidRPr="00EA2C03">
        <w:rPr>
          <w:sz w:val="26"/>
          <w:szCs w:val="26"/>
        </w:rPr>
        <w:tab/>
        <w:t>очень</w:t>
      </w:r>
    </w:p>
    <w:p w14:paraId="49AFD83A" w14:textId="6407DD52" w:rsidR="004931E8" w:rsidRPr="00EA2C03" w:rsidRDefault="004931E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(неоднородное)</w:t>
      </w:r>
    </w:p>
    <w:p w14:paraId="1FD907AB" w14:textId="7C424B68" w:rsidR="004931E8" w:rsidRPr="00EA2C03" w:rsidRDefault="004931E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br w:type="column"/>
        <w:t>любить</w:t>
      </w:r>
    </w:p>
    <w:p w14:paraId="5C45C924" w14:textId="28D6BC9A" w:rsidR="004931E8" w:rsidRPr="00EA2C03" w:rsidRDefault="004931E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кино и сериалы</w:t>
      </w:r>
    </w:p>
    <w:p w14:paraId="7C794FF0" w14:textId="77777777" w:rsidR="00C0092B" w:rsidRPr="00EA2C03" w:rsidRDefault="004931E8" w:rsidP="00EA2C03">
      <w:pPr>
        <w:spacing w:before="240"/>
        <w:rPr>
          <w:sz w:val="26"/>
          <w:szCs w:val="26"/>
        </w:rPr>
        <w:sectPr w:rsidR="00C0092B" w:rsidRPr="00EA2C03" w:rsidSect="004931E8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  <w:r w:rsidRPr="00EA2C03">
        <w:rPr>
          <w:sz w:val="26"/>
          <w:szCs w:val="26"/>
        </w:rPr>
        <w:t>(однородное)</w:t>
      </w:r>
    </w:p>
    <w:p w14:paraId="33DA2C9D" w14:textId="738CD2A1" w:rsidR="004931E8" w:rsidRPr="00EA2C03" w:rsidRDefault="004931E8" w:rsidP="00EA2C03">
      <w:pPr>
        <w:spacing w:before="240"/>
        <w:rPr>
          <w:sz w:val="26"/>
          <w:szCs w:val="26"/>
        </w:rPr>
        <w:sectPr w:rsidR="004931E8" w:rsidRPr="00EA2C03" w:rsidSect="004931E8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</w:p>
    <w:p w14:paraId="3B7A3C8A" w14:textId="77777777" w:rsidR="00A958C0" w:rsidRPr="00EA2C03" w:rsidRDefault="00A958C0" w:rsidP="00EA2C03">
      <w:pPr>
        <w:pStyle w:val="a3"/>
        <w:spacing w:before="240"/>
        <w:ind w:left="1080"/>
        <w:rPr>
          <w:b/>
          <w:sz w:val="26"/>
          <w:szCs w:val="26"/>
        </w:rPr>
      </w:pPr>
    </w:p>
    <w:p w14:paraId="1653D31D" w14:textId="13CB2BE3" w:rsidR="004931E8" w:rsidRPr="00EA2C03" w:rsidRDefault="00C0092B" w:rsidP="00EA2C03">
      <w:pPr>
        <w:pStyle w:val="a3"/>
        <w:numPr>
          <w:ilvl w:val="0"/>
          <w:numId w:val="3"/>
        </w:num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Последовательное подчинение</w:t>
      </w:r>
    </w:p>
    <w:p w14:paraId="6E644076" w14:textId="3F37DF86" w:rsidR="00C0092B" w:rsidRPr="00EA2C03" w:rsidRDefault="00C0092B" w:rsidP="00EA2C03">
      <w:pPr>
        <w:pStyle w:val="a3"/>
        <w:numPr>
          <w:ilvl w:val="0"/>
          <w:numId w:val="3"/>
        </w:num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Смешанно подчинение</w:t>
      </w:r>
    </w:p>
    <w:p w14:paraId="5D86E441" w14:textId="77777777" w:rsidR="00C0092B" w:rsidRPr="00EA2C03" w:rsidRDefault="00C0092B" w:rsidP="00EA2C03">
      <w:pPr>
        <w:spacing w:before="240"/>
        <w:rPr>
          <w:b/>
          <w:sz w:val="26"/>
          <w:szCs w:val="26"/>
        </w:rPr>
      </w:pPr>
    </w:p>
    <w:p w14:paraId="3D433CC9" w14:textId="05948745" w:rsidR="00C0092B" w:rsidRPr="00EA2C03" w:rsidRDefault="00C0092B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Семантические и функциональные призанаки </w:t>
      </w:r>
      <w:r w:rsidRPr="00EA2C03">
        <w:rPr>
          <w:sz w:val="26"/>
          <w:szCs w:val="26"/>
        </w:rPr>
        <w:t>(значение, свободное/несвободное)</w:t>
      </w:r>
    </w:p>
    <w:p w14:paraId="5C56B617" w14:textId="43E9ED40" w:rsidR="00C0092B" w:rsidRPr="00EA2C03" w:rsidRDefault="00C0092B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>Формальные хар-ки (</w:t>
      </w:r>
      <w:r w:rsidRPr="00EA2C03">
        <w:rPr>
          <w:sz w:val="26"/>
          <w:szCs w:val="26"/>
        </w:rPr>
        <w:t>способ выр. опорноо и зав. слова, структурная схема, состав, тип подч. связи, порядок компонентов).</w:t>
      </w:r>
    </w:p>
    <w:p w14:paraId="21C955B6" w14:textId="77777777" w:rsidR="00C0092B" w:rsidRPr="00EA2C03" w:rsidRDefault="00C0092B" w:rsidP="00EA2C03">
      <w:pPr>
        <w:spacing w:before="240"/>
        <w:rPr>
          <w:sz w:val="26"/>
          <w:szCs w:val="26"/>
        </w:rPr>
      </w:pPr>
    </w:p>
    <w:p w14:paraId="26981EA8" w14:textId="77777777" w:rsidR="00A958C0" w:rsidRPr="00EA2C03" w:rsidRDefault="00A958C0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003F8AB1" w14:textId="5B715A0A" w:rsidR="00C0092B" w:rsidRPr="00EA2C03" w:rsidRDefault="00C0092B" w:rsidP="00EA2C03">
      <w:pPr>
        <w:spacing w:before="240"/>
        <w:rPr>
          <w:rFonts w:ascii="Arial" w:hAnsi="Arial" w:cs="Arial"/>
          <w:b/>
          <w:sz w:val="26"/>
          <w:szCs w:val="26"/>
          <w:u w:val="single"/>
        </w:rPr>
      </w:pPr>
      <w:r w:rsidRPr="00EA2C03">
        <w:rPr>
          <w:rFonts w:ascii="Arial" w:hAnsi="Arial" w:cs="Arial"/>
          <w:b/>
          <w:sz w:val="26"/>
          <w:szCs w:val="26"/>
          <w:u w:val="single"/>
        </w:rPr>
        <w:t>12. Специфические признаки простого предложения</w:t>
      </w:r>
    </w:p>
    <w:p w14:paraId="7AA4760E" w14:textId="77FB96AA" w:rsidR="00C0092B" w:rsidRPr="00EA2C03" w:rsidRDefault="003A3611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 xml:space="preserve">Простое предложение реализует главную функцию языка – коммуникативную. </w:t>
      </w:r>
    </w:p>
    <w:p w14:paraId="106E7141" w14:textId="7608EE03" w:rsidR="003A3611" w:rsidRPr="00EA2C03" w:rsidRDefault="003A3611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b/>
          <w:sz w:val="26"/>
          <w:szCs w:val="26"/>
        </w:rPr>
        <w:t xml:space="preserve">Простое предложение – </w:t>
      </w:r>
      <w:r w:rsidRPr="00EA2C03">
        <w:rPr>
          <w:rFonts w:ascii="Arial" w:hAnsi="Arial" w:cs="Arial"/>
          <w:sz w:val="26"/>
          <w:szCs w:val="26"/>
        </w:rPr>
        <w:t>это такая единица сообщения, которая, будучи образована по специально предназначенному для этого грамматическому образцу, обладат значением предикативности (т.е. категорией, которая соотносит сообщение с планом действительности) и своей семантической структурой, обнаруживает из в система формальных изменений и имеет определённую коммуникативную задачу, выражающуюся интонацией и порядком слов.</w:t>
      </w:r>
    </w:p>
    <w:p w14:paraId="4F9FE9E4" w14:textId="6A6EEFC4" w:rsidR="003A3611" w:rsidRPr="00EA2C03" w:rsidRDefault="003A3611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 xml:space="preserve">Простое предложени – центральная синт. единица, т.к. на его материала разрабатываются теоретические концепции синтаксиса СП, в рамках ПП изучается большинство иснтаксических категорий и явлений, </w:t>
      </w:r>
      <w:r w:rsidR="001E2C7D" w:rsidRPr="00EA2C03">
        <w:rPr>
          <w:rFonts w:ascii="Arial" w:hAnsi="Arial" w:cs="Arial"/>
          <w:sz w:val="26"/>
          <w:szCs w:val="26"/>
        </w:rPr>
        <w:t xml:space="preserve">оно представляет собой среду функционирования ("обитания") для синтаксемы и словосочетания, оно явл. материалом для построения единиц более высокого уровня. </w:t>
      </w:r>
    </w:p>
    <w:p w14:paraId="263594C7" w14:textId="47281447" w:rsidR="00F00AE5" w:rsidRPr="00EA2C03" w:rsidRDefault="00F00AE5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>Формальный, функциональный и семантический аспекты ПП</w:t>
      </w:r>
    </w:p>
    <w:p w14:paraId="709960EB" w14:textId="15D7E056" w:rsidR="00F00AE5" w:rsidRPr="00EA2C03" w:rsidRDefault="00F00AE5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 xml:space="preserve">В </w:t>
      </w:r>
      <w:r w:rsidRPr="00EA2C03">
        <w:rPr>
          <w:rFonts w:ascii="Arial" w:hAnsi="Arial" w:cs="Arial"/>
          <w:b/>
          <w:sz w:val="26"/>
          <w:szCs w:val="26"/>
        </w:rPr>
        <w:t xml:space="preserve">формальном </w:t>
      </w:r>
      <w:r w:rsidR="00121CC0" w:rsidRPr="00EA2C03">
        <w:rPr>
          <w:rFonts w:ascii="Arial" w:hAnsi="Arial" w:cs="Arial"/>
          <w:sz w:val="26"/>
          <w:szCs w:val="26"/>
        </w:rPr>
        <w:t>аспекте спец. свойства предложения объясняются его формальной устроенностью.  Признаки: членимость/нечленимость, способ выр. предикативной связи, распространённость, полнота/неполнота состава</w:t>
      </w:r>
    </w:p>
    <w:p w14:paraId="60BAD483" w14:textId="465DC087" w:rsidR="00121CC0" w:rsidRPr="00EA2C03" w:rsidRDefault="00121CC0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 xml:space="preserve">В </w:t>
      </w:r>
      <w:r w:rsidRPr="00EA2C03">
        <w:rPr>
          <w:rFonts w:ascii="Arial" w:hAnsi="Arial" w:cs="Arial"/>
          <w:b/>
          <w:sz w:val="26"/>
          <w:szCs w:val="26"/>
        </w:rPr>
        <w:t xml:space="preserve">семантическом </w:t>
      </w:r>
      <w:r w:rsidRPr="00EA2C03">
        <w:rPr>
          <w:rFonts w:ascii="Arial" w:hAnsi="Arial" w:cs="Arial"/>
          <w:sz w:val="26"/>
          <w:szCs w:val="26"/>
        </w:rPr>
        <w:t>аспекте предложение характеризацется как носитель а) абстрактной грамматической семантики предикативности б) абстрактной информации о типовой внеязыковой ситуации, об опр. положении дел (пропозиции) Этот аспект выходит за пределы предложения и аппелирует к внеязыковой действ. Признаки: цель высказываени, эмоц. характеристика, характер предикативных отношений (утвердительные/отриц)</w:t>
      </w:r>
    </w:p>
    <w:p w14:paraId="3C87F20D" w14:textId="5366655C" w:rsidR="00121CC0" w:rsidRPr="00EA2C03" w:rsidRDefault="00121CC0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 xml:space="preserve">В </w:t>
      </w:r>
      <w:r w:rsidRPr="00EA2C03">
        <w:rPr>
          <w:rFonts w:ascii="Arial" w:hAnsi="Arial" w:cs="Arial"/>
          <w:b/>
          <w:sz w:val="26"/>
          <w:szCs w:val="26"/>
        </w:rPr>
        <w:t xml:space="preserve">коммуникативном </w:t>
      </w:r>
      <w:r w:rsidRPr="00EA2C03">
        <w:rPr>
          <w:rFonts w:ascii="Arial" w:hAnsi="Arial" w:cs="Arial"/>
          <w:sz w:val="26"/>
          <w:szCs w:val="26"/>
        </w:rPr>
        <w:t xml:space="preserve">аспекте свойства предложения определются через отношение к </w:t>
      </w:r>
      <w:r w:rsidR="00E6621A" w:rsidRPr="00EA2C03">
        <w:rPr>
          <w:rFonts w:ascii="Arial" w:hAnsi="Arial" w:cs="Arial"/>
          <w:sz w:val="26"/>
          <w:szCs w:val="26"/>
        </w:rPr>
        <w:t>речевой</w:t>
      </w:r>
      <w:r w:rsidRPr="00EA2C03">
        <w:rPr>
          <w:rFonts w:ascii="Arial" w:hAnsi="Arial" w:cs="Arial"/>
          <w:sz w:val="26"/>
          <w:szCs w:val="26"/>
        </w:rPr>
        <w:t xml:space="preserve"> </w:t>
      </w:r>
      <w:r w:rsidR="00E6621A" w:rsidRPr="00EA2C03">
        <w:rPr>
          <w:rFonts w:ascii="Arial" w:hAnsi="Arial" w:cs="Arial"/>
          <w:sz w:val="26"/>
          <w:szCs w:val="26"/>
        </w:rPr>
        <w:t xml:space="preserve">ситуации, к контексту. Предложение, чтобы приспособиться к своему комм. заданию, видоизменяет интонацию и порядок слов. Актуальное членение. </w:t>
      </w:r>
    </w:p>
    <w:p w14:paraId="450D0F5F" w14:textId="28AF1DC0" w:rsidR="004B57A6" w:rsidRPr="00EA2C03" w:rsidRDefault="004B57A6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b/>
          <w:sz w:val="26"/>
          <w:szCs w:val="26"/>
        </w:rPr>
        <w:t xml:space="preserve">Предикативность </w:t>
      </w:r>
      <w:r w:rsidRPr="00EA2C03">
        <w:rPr>
          <w:rFonts w:ascii="Arial" w:hAnsi="Arial" w:cs="Arial"/>
          <w:b/>
          <w:sz w:val="26"/>
          <w:szCs w:val="26"/>
        </w:rPr>
        <w:softHyphen/>
        <w:t xml:space="preserve">– </w:t>
      </w:r>
      <w:r w:rsidRPr="00EA2C03">
        <w:rPr>
          <w:rFonts w:ascii="Arial" w:hAnsi="Arial" w:cs="Arial"/>
          <w:sz w:val="26"/>
          <w:szCs w:val="26"/>
        </w:rPr>
        <w:t>"то, что д</w:t>
      </w:r>
      <w:r w:rsidR="00550B32" w:rsidRPr="00EA2C03">
        <w:rPr>
          <w:rFonts w:ascii="Arial" w:hAnsi="Arial" w:cs="Arial"/>
          <w:sz w:val="26"/>
          <w:szCs w:val="26"/>
        </w:rPr>
        <w:t xml:space="preserve">елает предложение предложением". </w:t>
      </w:r>
      <w:r w:rsidRPr="00EA2C03">
        <w:rPr>
          <w:rFonts w:ascii="Arial" w:hAnsi="Arial" w:cs="Arial"/>
          <w:sz w:val="26"/>
          <w:szCs w:val="26"/>
        </w:rPr>
        <w:t>Предикативность – это признак предложения, относящий</w:t>
      </w:r>
      <w:r w:rsidR="00550B32" w:rsidRPr="00EA2C03">
        <w:rPr>
          <w:rFonts w:ascii="Arial" w:hAnsi="Arial" w:cs="Arial"/>
          <w:sz w:val="26"/>
          <w:szCs w:val="26"/>
        </w:rPr>
        <w:t xml:space="preserve"> информацию к действительности. </w:t>
      </w:r>
    </w:p>
    <w:p w14:paraId="6746F843" w14:textId="44DF9790" w:rsidR="00550B32" w:rsidRPr="00EA2C03" w:rsidRDefault="00550B32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>Предикативность – "совокупность таких грамматических категорий, которые определяют и устанавливают природу предложения как грамматически организованной единицы речевого общения, выражающей в себе относительно законченную мысль (В.В.Виноградов)</w:t>
      </w:r>
    </w:p>
    <w:p w14:paraId="1E127357" w14:textId="5CF431F5" w:rsidR="00550B32" w:rsidRPr="00EA2C03" w:rsidRDefault="00550B32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>К числу этих категорий относят категорию лица (персональность), категорию времени (соотнесённость со временем)</w:t>
      </w:r>
    </w:p>
    <w:p w14:paraId="096E52C9" w14:textId="61502D5E" w:rsidR="00550B32" w:rsidRPr="00EA2C03" w:rsidRDefault="00550B32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b/>
          <w:sz w:val="26"/>
          <w:szCs w:val="26"/>
        </w:rPr>
        <w:t>Модальность – "</w:t>
      </w:r>
      <w:r w:rsidRPr="00EA2C03">
        <w:rPr>
          <w:rFonts w:ascii="Arial" w:hAnsi="Arial" w:cs="Arial"/>
          <w:sz w:val="26"/>
          <w:szCs w:val="26"/>
        </w:rPr>
        <w:t>ф.-семантическая категория", выражающая разные виды отношения высказывания к действительности, а также разыве виды субъективной квалификации сообщающего".</w:t>
      </w:r>
    </w:p>
    <w:p w14:paraId="049849B4" w14:textId="24257925" w:rsidR="00550B32" w:rsidRPr="00EA2C03" w:rsidRDefault="00550B32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>Модальность выражает отношеие говорящего к сод. выссказывани, отношение содержания предложения к действительности, качество, степень субъективности/объективности этих отношений.</w:t>
      </w:r>
    </w:p>
    <w:p w14:paraId="2F04A7D8" w14:textId="205886F2" w:rsidR="00A47A3A" w:rsidRPr="00EA2C03" w:rsidRDefault="00A47A3A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>В выр. модальности учавствуют модальные слова (можно, нужно), глаголы с модальной семантикой (может, хочет), формы наклонений, отрицательно-усилительные частицы (не приехал), вводные констрауции, союзы модальной семантики (будто, словно).</w:t>
      </w:r>
    </w:p>
    <w:p w14:paraId="60A7CC61" w14:textId="22F83C6F" w:rsidR="00A47A3A" w:rsidRPr="00EA2C03" w:rsidRDefault="00A47A3A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b/>
          <w:sz w:val="26"/>
          <w:szCs w:val="26"/>
        </w:rPr>
        <w:t xml:space="preserve">Интонация – </w:t>
      </w:r>
      <w:r w:rsidRPr="00EA2C03">
        <w:rPr>
          <w:rFonts w:ascii="Arial" w:hAnsi="Arial" w:cs="Arial"/>
          <w:sz w:val="26"/>
          <w:szCs w:val="26"/>
        </w:rPr>
        <w:t xml:space="preserve">единство мелодики, интенсивности, длительности, тембра речи и тембра произнесения. </w:t>
      </w:r>
    </w:p>
    <w:p w14:paraId="315AE293" w14:textId="49351A73" w:rsidR="00A47A3A" w:rsidRPr="00EA2C03" w:rsidRDefault="00A47A3A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>Различает коммуникативные типы высказывания (повествование, побуждение, вопрос), оформляет предложение в единое целое, выражает конкретные эмоции, вскрывает подтекст высказывания (как/вы/живёте?).</w:t>
      </w:r>
      <w:r w:rsidR="00FC61A7" w:rsidRPr="00EA2C03">
        <w:rPr>
          <w:rFonts w:ascii="Arial" w:hAnsi="Arial" w:cs="Arial"/>
          <w:sz w:val="26"/>
          <w:szCs w:val="26"/>
        </w:rPr>
        <w:t xml:space="preserve"> </w:t>
      </w:r>
      <w:r w:rsidRPr="00EA2C03">
        <w:rPr>
          <w:rFonts w:ascii="Arial" w:hAnsi="Arial" w:cs="Arial"/>
          <w:sz w:val="26"/>
          <w:szCs w:val="26"/>
        </w:rPr>
        <w:t>Нек. грамматически нерасчл. типы предложения полностью конституируются интонацией: междометные/вокат</w:t>
      </w:r>
      <w:r w:rsidR="00FC61A7" w:rsidRPr="00EA2C03">
        <w:rPr>
          <w:rFonts w:ascii="Arial" w:hAnsi="Arial" w:cs="Arial"/>
          <w:sz w:val="26"/>
          <w:szCs w:val="26"/>
        </w:rPr>
        <w:t>ивные/конструкции представления.</w:t>
      </w:r>
    </w:p>
    <w:p w14:paraId="65FC1970" w14:textId="15448B11" w:rsidR="003B7F9D" w:rsidRPr="00EA2C03" w:rsidRDefault="003B7F9D" w:rsidP="00EA2C03">
      <w:pPr>
        <w:spacing w:before="240"/>
        <w:rPr>
          <w:rFonts w:ascii="Arial" w:hAnsi="Arial" w:cs="Arial"/>
          <w:sz w:val="26"/>
          <w:szCs w:val="26"/>
        </w:rPr>
      </w:pPr>
      <w:r w:rsidRPr="00EA2C03">
        <w:rPr>
          <w:rFonts w:ascii="Arial" w:hAnsi="Arial" w:cs="Arial"/>
          <w:sz w:val="26"/>
          <w:szCs w:val="26"/>
        </w:rPr>
        <w:t xml:space="preserve">В виду разграничения языка и речи мы разделяем </w:t>
      </w:r>
      <w:r w:rsidRPr="00EA2C03">
        <w:rPr>
          <w:rFonts w:ascii="Arial" w:hAnsi="Arial" w:cs="Arial"/>
          <w:b/>
          <w:sz w:val="26"/>
          <w:szCs w:val="26"/>
        </w:rPr>
        <w:t>предложение</w:t>
      </w:r>
      <w:r w:rsidRPr="00EA2C03">
        <w:rPr>
          <w:rFonts w:ascii="Arial" w:hAnsi="Arial" w:cs="Arial"/>
          <w:sz w:val="26"/>
          <w:szCs w:val="26"/>
        </w:rPr>
        <w:t xml:space="preserve"> и </w:t>
      </w:r>
      <w:r w:rsidRPr="00EA2C03">
        <w:rPr>
          <w:rFonts w:ascii="Arial" w:hAnsi="Arial" w:cs="Arial"/>
          <w:b/>
          <w:sz w:val="26"/>
          <w:szCs w:val="26"/>
        </w:rPr>
        <w:t>высказывание</w:t>
      </w:r>
      <w:r w:rsidRPr="00EA2C03">
        <w:rPr>
          <w:rFonts w:ascii="Arial" w:hAnsi="Arial" w:cs="Arial"/>
          <w:sz w:val="26"/>
          <w:szCs w:val="26"/>
        </w:rPr>
        <w:t xml:space="preserve">. </w:t>
      </w:r>
    </w:p>
    <w:p w14:paraId="165EC7E4" w14:textId="77777777" w:rsidR="00A958C0" w:rsidRPr="00EA2C03" w:rsidRDefault="00A958C0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1368D7E6" w14:textId="34DCD186" w:rsidR="003B7F9D" w:rsidRPr="00EA2C03" w:rsidRDefault="00A62674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13. Принципы классикации членов предложения, приёмы их разграничения.</w:t>
      </w:r>
    </w:p>
    <w:p w14:paraId="6D67E891" w14:textId="5B79A9F9" w:rsidR="00A62674" w:rsidRPr="00EA2C03" w:rsidRDefault="001D417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Предложение – это цепочка словоформ, соединённых между собой содержательными и формальными связями. </w:t>
      </w:r>
    </w:p>
    <w:p w14:paraId="2A27FF4B" w14:textId="5BF9B26F" w:rsidR="001D4175" w:rsidRPr="00EA2C03" w:rsidRDefault="001D4175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Грамматический член предложения – </w:t>
      </w:r>
      <w:r w:rsidRPr="00EA2C03">
        <w:rPr>
          <w:sz w:val="26"/>
          <w:szCs w:val="26"/>
        </w:rPr>
        <w:t xml:space="preserve">это комполнент лексико-грамматического состава предложения в соответствии с его позиционной структурой. Член предложения – мин. синт. величина, предел членения простого предложения. </w:t>
      </w:r>
    </w:p>
    <w:p w14:paraId="153F3454" w14:textId="3823BF8A" w:rsidR="001D4175" w:rsidRPr="00EA2C03" w:rsidRDefault="001D417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функциональном плане ЧП – это синтаксическая категория, которая отражает роль, назначение компонентов предложения в его построении и выр. мысли</w:t>
      </w:r>
    </w:p>
    <w:p w14:paraId="76E48734" w14:textId="2B3526A2" w:rsidR="001D4175" w:rsidRPr="00EA2C03" w:rsidRDefault="001D417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Содержательная сторона ЧП – типы отношений, кот. они выражают в составе предложения.</w:t>
      </w:r>
    </w:p>
    <w:p w14:paraId="1CAD53D5" w14:textId="03115EC4" w:rsidR="00177924" w:rsidRPr="00EA2C03" w:rsidRDefault="00177924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Формальная сторона ЧП – это их струкрутно-строевые признаки, кот. могут быть как собств. синтаксическими, так и морфолого-синтаксическими.</w:t>
      </w:r>
    </w:p>
    <w:p w14:paraId="1CD64CDC" w14:textId="41909710" w:rsidR="00177924" w:rsidRPr="00EA2C03" w:rsidRDefault="00177924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Основания классификации ЧП. </w:t>
      </w:r>
      <w:r w:rsidRPr="00EA2C03">
        <w:rPr>
          <w:sz w:val="26"/>
          <w:szCs w:val="26"/>
        </w:rPr>
        <w:t>1) по роли в конструировании предложения и в выражении мысли: главные и второстепенные. Главные – ядро предложения как в предикативно, так и в конструктивном плане. Второстепенные члены распространяют главные;</w:t>
      </w:r>
    </w:p>
    <w:p w14:paraId="2A1A4A87" w14:textId="3B72D7FF" w:rsidR="00177924" w:rsidRPr="00EA2C03" w:rsidRDefault="00177924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2) </w:t>
      </w:r>
      <w:r w:rsidRPr="00EA2C03">
        <w:rPr>
          <w:b/>
          <w:sz w:val="26"/>
          <w:szCs w:val="26"/>
        </w:rPr>
        <w:t xml:space="preserve">По типам содержательных отношений: </w:t>
      </w:r>
      <w:r w:rsidRPr="00EA2C03">
        <w:rPr>
          <w:sz w:val="26"/>
          <w:szCs w:val="26"/>
        </w:rPr>
        <w:t xml:space="preserve">внутр. классификация главных и второстепенных ЧП. Главные </w:t>
      </w:r>
      <w:r w:rsidRPr="00EA2C03">
        <w:rPr>
          <w:sz w:val="26"/>
          <w:szCs w:val="26"/>
        </w:rPr>
        <w:softHyphen/>
        <w:t>– сказуемое (носитель предикативного признака) и подлежащее (сам признак). Главный член односотавного предложения – синкретичный, сочетает в себе идею предикативного признка и его носителя. ВЧП – по содержанию отношений делтся на дополнения (объектные отн.), определения (аттрибутивные) и обстоятельства (обстоят.)</w:t>
      </w:r>
    </w:p>
    <w:p w14:paraId="4E1021FC" w14:textId="220E270A" w:rsidR="00D46E27" w:rsidRPr="00EA2C03" w:rsidRDefault="00D46E2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3)</w:t>
      </w:r>
      <w:r w:rsidRPr="00EA2C03">
        <w:rPr>
          <w:b/>
          <w:sz w:val="26"/>
          <w:szCs w:val="26"/>
        </w:rPr>
        <w:t xml:space="preserve"> По способу формологическог овыражания </w:t>
      </w:r>
      <w:r w:rsidRPr="00EA2C03">
        <w:rPr>
          <w:b/>
          <w:sz w:val="26"/>
          <w:szCs w:val="26"/>
          <w:lang w:val="en-US"/>
        </w:rPr>
        <w:t xml:space="preserve">– </w:t>
      </w:r>
      <w:r w:rsidRPr="00EA2C03">
        <w:rPr>
          <w:sz w:val="26"/>
          <w:szCs w:val="26"/>
        </w:rPr>
        <w:t>морфологизованные и неморфологизованные ЧП. Морф. выражены типичным для них способом, т.е. частями речи и словоформами в их первичнойсинтаксичекой ф-и (подлежащее – субстантивы в прямом падеже, опр – прилагательные и т.д.). Неморф. ЧП выражаются нетипичным для них способом (</w:t>
      </w:r>
      <w:r w:rsidRPr="00EA2C03">
        <w:rPr>
          <w:i/>
          <w:sz w:val="26"/>
          <w:szCs w:val="26"/>
        </w:rPr>
        <w:t>Восток – дело тонкое</w:t>
      </w:r>
      <w:r w:rsidRPr="00EA2C03">
        <w:rPr>
          <w:sz w:val="26"/>
          <w:szCs w:val="26"/>
        </w:rPr>
        <w:t xml:space="preserve"> – сказуемое-имя сущ.)</w:t>
      </w:r>
    </w:p>
    <w:p w14:paraId="56E0A53E" w14:textId="73DDDCFC" w:rsidR="00D46E27" w:rsidRPr="00EA2C03" w:rsidRDefault="00D46E2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4) По хар-ру обусловленности </w:t>
      </w:r>
      <w:r w:rsidRPr="00EA2C03">
        <w:rPr>
          <w:sz w:val="26"/>
          <w:szCs w:val="26"/>
        </w:rPr>
        <w:softHyphen/>
        <w:t>– структурно обусловленные (необходимые) и коммуникативно обусловленные. Без структруно обусловленых членов не можут быть грамматически правильного предложения (например, главные члены).Комм</w:t>
      </w:r>
      <w:r w:rsidRPr="00EA2C03">
        <w:rPr>
          <w:sz w:val="26"/>
          <w:szCs w:val="26"/>
        </w:rPr>
        <w:softHyphen/>
        <w:t>. обусловленные не образуют сильных связей, они лишь расширяют информацию;</w:t>
      </w:r>
    </w:p>
    <w:p w14:paraId="4E77EF78" w14:textId="25B8F49E" w:rsidR="001D4175" w:rsidRPr="00EA2C03" w:rsidRDefault="00D46E2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5) </w:t>
      </w:r>
      <w:r w:rsidRPr="00EA2C03">
        <w:rPr>
          <w:b/>
          <w:sz w:val="26"/>
          <w:szCs w:val="26"/>
        </w:rPr>
        <w:t xml:space="preserve">По степени функц. самостоятельности – </w:t>
      </w:r>
      <w:r w:rsidRPr="00EA2C03">
        <w:rPr>
          <w:sz w:val="26"/>
          <w:szCs w:val="26"/>
        </w:rPr>
        <w:t xml:space="preserve">самостоятельные ЧП </w:t>
      </w:r>
      <w:r w:rsidRPr="00EA2C03">
        <w:rPr>
          <w:sz w:val="26"/>
          <w:szCs w:val="26"/>
        </w:rPr>
        <w:softHyphen/>
        <w:t xml:space="preserve">– входят в предложение как </w:t>
      </w:r>
      <w:r w:rsidR="00F67ED4" w:rsidRPr="00EA2C03">
        <w:rPr>
          <w:sz w:val="26"/>
          <w:szCs w:val="26"/>
        </w:rPr>
        <w:t xml:space="preserve">самомст. компоненты, представлены вне словосочетаний (напр., главные члены, отн. к ядру предложения). Детерминанты – обстоятельства/дополнения, относительно свободные от связей в сост. предложения (Летом, когда ночи такие тёплые, мы любили до поздна сидеть на веранде и разговаривать. зд. летом </w:t>
      </w:r>
      <w:r w:rsidR="00F67ED4" w:rsidRPr="00EA2C03">
        <w:rPr>
          <w:sz w:val="26"/>
          <w:szCs w:val="26"/>
        </w:rPr>
        <w:softHyphen/>
        <w:t>– детерминант)</w:t>
      </w:r>
    </w:p>
    <w:p w14:paraId="438D0ED7" w14:textId="43DEBAF0" w:rsidR="00F67ED4" w:rsidRPr="00EA2C03" w:rsidRDefault="00F67ED4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6) </w:t>
      </w:r>
      <w:r w:rsidRPr="00EA2C03">
        <w:rPr>
          <w:b/>
          <w:sz w:val="26"/>
          <w:szCs w:val="26"/>
        </w:rPr>
        <w:t xml:space="preserve">По синт. строению </w:t>
      </w:r>
      <w:r w:rsidRPr="00EA2C03">
        <w:rPr>
          <w:b/>
          <w:sz w:val="26"/>
          <w:szCs w:val="26"/>
        </w:rPr>
        <w:softHyphen/>
        <w:t xml:space="preserve">– </w:t>
      </w:r>
      <w:r w:rsidRPr="00EA2C03">
        <w:rPr>
          <w:sz w:val="26"/>
          <w:szCs w:val="26"/>
        </w:rPr>
        <w:t>простые и составные членые предл.  Составные представлены синтаксически не членимыми словосоч.</w:t>
      </w:r>
    </w:p>
    <w:p w14:paraId="00FB4DA7" w14:textId="4864178D" w:rsidR="00F67ED4" w:rsidRPr="00EA2C03" w:rsidRDefault="00B53827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Формально-семантический подход </w:t>
      </w:r>
      <w:r w:rsidRPr="00EA2C03">
        <w:rPr>
          <w:sz w:val="26"/>
          <w:szCs w:val="26"/>
        </w:rPr>
        <w:t>в выделении членов предложения.</w:t>
      </w:r>
    </w:p>
    <w:p w14:paraId="2BC53A8E" w14:textId="3C41D94D" w:rsidR="00B53827" w:rsidRPr="00EA2C03" w:rsidRDefault="00B53827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Структурная типология ПП: </w:t>
      </w:r>
      <w:r w:rsidRPr="00EA2C03">
        <w:rPr>
          <w:sz w:val="26"/>
          <w:szCs w:val="26"/>
        </w:rPr>
        <w:t>1) члнимые/нечленимые 2) нераспространённые/распространённые 3) двусоставные и односоставные 4)полные и неполные 5) осложнённые и неосложнённые</w:t>
      </w:r>
    </w:p>
    <w:p w14:paraId="67798721" w14:textId="4EBFC0F4" w:rsidR="00B53827" w:rsidRPr="00EA2C03" w:rsidRDefault="00B53827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Двусоставные предожения: </w:t>
      </w:r>
      <w:r w:rsidRPr="00EA2C03">
        <w:rPr>
          <w:sz w:val="26"/>
          <w:szCs w:val="26"/>
        </w:rPr>
        <w:t>по способу связи компонентов ядра делятся на пр. с координирующими главными членами и с соположенными гл. члеными. координация  проявляется в формальном согласовании подл. со сказуемым в формах лица, рода и числа и в управлении</w:t>
      </w:r>
      <w:bookmarkStart w:id="2" w:name="_GoBack"/>
      <w:bookmarkEnd w:id="2"/>
      <w:r w:rsidRPr="00EA2C03">
        <w:rPr>
          <w:sz w:val="26"/>
          <w:szCs w:val="26"/>
        </w:rPr>
        <w:t xml:space="preserve"> сказуемого И.П. подлежащего. </w:t>
      </w:r>
    </w:p>
    <w:p w14:paraId="60DE646E" w14:textId="49C90795" w:rsidR="00B53827" w:rsidRPr="00EA2C03" w:rsidRDefault="00B5382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Соположение проявл</w:t>
      </w:r>
      <w:r w:rsidR="009D27A7" w:rsidRPr="00EA2C03">
        <w:rPr>
          <w:sz w:val="26"/>
          <w:szCs w:val="26"/>
        </w:rPr>
        <w:t>яется в связи ф</w:t>
      </w:r>
      <w:r w:rsidR="00452854" w:rsidRPr="00EA2C03">
        <w:rPr>
          <w:sz w:val="26"/>
          <w:szCs w:val="26"/>
        </w:rPr>
        <w:t>ормально не связанных словоформ.</w:t>
      </w:r>
    </w:p>
    <w:p w14:paraId="75E0BD3F" w14:textId="77777777" w:rsidR="00452854" w:rsidRPr="00EA2C03" w:rsidRDefault="00452854" w:rsidP="00EA2C03">
      <w:pPr>
        <w:spacing w:before="240"/>
        <w:rPr>
          <w:sz w:val="26"/>
          <w:szCs w:val="26"/>
        </w:rPr>
      </w:pPr>
    </w:p>
    <w:p w14:paraId="738AB9F1" w14:textId="77777777" w:rsidR="00A958C0" w:rsidRPr="00EA2C03" w:rsidRDefault="00A958C0" w:rsidP="00EA2C03">
      <w:pPr>
        <w:rPr>
          <w:b/>
          <w:i/>
          <w:sz w:val="26"/>
          <w:szCs w:val="26"/>
          <w:u w:val="single"/>
        </w:rPr>
      </w:pPr>
      <w:r w:rsidRPr="00EA2C03">
        <w:rPr>
          <w:b/>
          <w:i/>
          <w:sz w:val="26"/>
          <w:szCs w:val="26"/>
          <w:u w:val="single"/>
        </w:rPr>
        <w:br w:type="page"/>
      </w:r>
    </w:p>
    <w:p w14:paraId="4034B5F9" w14:textId="4D2730DF" w:rsidR="00452854" w:rsidRPr="00EA2C03" w:rsidRDefault="00A96696" w:rsidP="00EA2C03">
      <w:pPr>
        <w:spacing w:before="240"/>
        <w:rPr>
          <w:b/>
          <w:i/>
          <w:sz w:val="26"/>
          <w:szCs w:val="26"/>
          <w:u w:val="single"/>
        </w:rPr>
      </w:pPr>
      <w:r w:rsidRPr="00EA2C03">
        <w:rPr>
          <w:b/>
          <w:i/>
          <w:sz w:val="26"/>
          <w:szCs w:val="26"/>
          <w:u w:val="single"/>
        </w:rPr>
        <w:t xml:space="preserve">14. </w:t>
      </w:r>
      <w:r w:rsidR="00452854" w:rsidRPr="00EA2C03">
        <w:rPr>
          <w:b/>
          <w:i/>
          <w:sz w:val="26"/>
          <w:szCs w:val="26"/>
          <w:u w:val="single"/>
        </w:rPr>
        <w:t>Подлежащее</w:t>
      </w:r>
    </w:p>
    <w:p w14:paraId="22AB56B0" w14:textId="26FBDB41" w:rsidR="00A96696" w:rsidRPr="00EA2C03" w:rsidRDefault="00A9669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Подлежащее – главный член двусоставного предложения, выраженный именем существительным в именительном падеже или его эквивалентом и определяемый, характеризуемый сказуемым. </w:t>
      </w:r>
    </w:p>
    <w:p w14:paraId="19874AD9" w14:textId="045B1D70" w:rsidR="00A96696" w:rsidRPr="00EA2C03" w:rsidRDefault="00A96696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Входит в структурную группу предложения</w:t>
      </w:r>
    </w:p>
    <w:p w14:paraId="5CE4DCD3" w14:textId="00543742" w:rsidR="00A96696" w:rsidRPr="00EA2C03" w:rsidRDefault="00A96696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Обозначает носителя предикативного признака</w:t>
      </w:r>
    </w:p>
    <w:p w14:paraId="61EA9B49" w14:textId="11B3A987" w:rsidR="00A96696" w:rsidRPr="00EA2C03" w:rsidRDefault="00A96696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Занимает позицию имени в Им.п. (=</w:t>
      </w:r>
      <w:r w:rsidRPr="00EA2C03">
        <w:rPr>
          <w:sz w:val="26"/>
          <w:szCs w:val="26"/>
          <w:lang w:val="en-US"/>
        </w:rPr>
        <w:t>&gt;</w:t>
      </w:r>
      <w:r w:rsidRPr="00EA2C03">
        <w:rPr>
          <w:sz w:val="26"/>
          <w:szCs w:val="26"/>
        </w:rPr>
        <w:t>отвечает на вопросы кто? что?) и выражается в типичных случаях морфологизованной формой (имя в им.п.) в нетипичных – словоформами или конструкциями, занимающими позицию Им.п.</w:t>
      </w:r>
    </w:p>
    <w:p w14:paraId="278AC4FB" w14:textId="7B22FCC5" w:rsidR="00A96696" w:rsidRPr="00EA2C03" w:rsidRDefault="00A96696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обычно занимает позицию перед сказуемым</w:t>
      </w:r>
    </w:p>
    <w:p w14:paraId="347B5970" w14:textId="4E60776E" w:rsidR="00A96696" w:rsidRPr="00EA2C03" w:rsidRDefault="00A96696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коорденированнх двусоств. предложениях диктует согласовательные формы сказуемому, подчиняет его</w:t>
      </w:r>
    </w:p>
    <w:p w14:paraId="65D298BE" w14:textId="702A6F3D" w:rsidR="00A96696" w:rsidRPr="00EA2C03" w:rsidRDefault="00A96696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предложении обозн. тему сообщения</w:t>
      </w:r>
    </w:p>
    <w:p w14:paraId="5B3A8C6F" w14:textId="563FD7F0" w:rsidR="00A96696" w:rsidRPr="00EA2C03" w:rsidRDefault="00A96696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Семантическая хар-ка. </w:t>
      </w:r>
      <w:r w:rsidRPr="00EA2C03">
        <w:rPr>
          <w:sz w:val="26"/>
          <w:szCs w:val="26"/>
        </w:rPr>
        <w:t xml:space="preserve">Имеет одно из типовых частных значений: значени субъекта действия, значение субъекта состояния, значение субъекта кач. предикативного признака, значение субъекта релятивного кач. признака, значение субъекта </w:t>
      </w:r>
      <w:r w:rsidR="00D825CF" w:rsidRPr="00EA2C03">
        <w:rPr>
          <w:sz w:val="26"/>
          <w:szCs w:val="26"/>
        </w:rPr>
        <w:t>квалификационного пред. призн., значение субъекта классификационного пред. признака</w:t>
      </w:r>
    </w:p>
    <w:p w14:paraId="3F4BB3DC" w14:textId="54CED56E" w:rsidR="00D825CF" w:rsidRPr="00EA2C03" w:rsidRDefault="00D825CF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Формальная хар-ка. </w:t>
      </w:r>
      <w:r w:rsidRPr="00EA2C03">
        <w:rPr>
          <w:sz w:val="26"/>
          <w:szCs w:val="26"/>
        </w:rPr>
        <w:t>Морологизованное простое подлежащее выражается: именами существительными и его типичными заместитялеями/фразеологическими словосоч. с опорным им. существительным</w:t>
      </w:r>
    </w:p>
    <w:p w14:paraId="1DDECB7C" w14:textId="3004DE13" w:rsidR="00D825CF" w:rsidRPr="00EA2C03" w:rsidRDefault="00D825CF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Морфологизованное составное подлежащее выражается синтаксически не членимыми словосочетаними с опорным именем в Им.п </w:t>
      </w:r>
    </w:p>
    <w:p w14:paraId="11F99CE6" w14:textId="31352BE1" w:rsidR="00D825CF" w:rsidRPr="00EA2C03" w:rsidRDefault="00D825CF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Неморфологизованные простые подлежащие: инфинитив, наречие, междометие и другие неизменяемые слова. </w:t>
      </w:r>
    </w:p>
    <w:p w14:paraId="45C8536C" w14:textId="13C9168C" w:rsidR="00D825CF" w:rsidRPr="00EA2C03" w:rsidRDefault="00D825CF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Неморфологизированные составные подлежащие: словосочетания с приблизительно-колич. значением (Около половины присутствующи</w:t>
      </w:r>
      <w:r w:rsidR="00DA24BD" w:rsidRPr="00EA2C03">
        <w:rPr>
          <w:sz w:val="26"/>
          <w:szCs w:val="26"/>
        </w:rPr>
        <w:t>х воздержались от выражения своего мнения), словосоч. с синсемантичными сущ, предикативными конструкциями.</w:t>
      </w:r>
    </w:p>
    <w:p w14:paraId="430718A3" w14:textId="77777777" w:rsidR="00255ADA" w:rsidRPr="00EA2C03" w:rsidRDefault="00255ADA" w:rsidP="00EA2C03">
      <w:pP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br w:type="page"/>
      </w:r>
    </w:p>
    <w:p w14:paraId="20E045B9" w14:textId="0AD907A6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15. Простое глагольное сказуемое как главный член двусоставного предложения.</w:t>
      </w:r>
    </w:p>
    <w:p w14:paraId="56DF8B8B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Сказуемое  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−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главный член двусоставного предложения, обозначающий предикативный признак, приписываемый подлежащему.</w:t>
      </w:r>
    </w:p>
    <w:p w14:paraId="58F93C52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Простое сказуемое выражается знаменательным глаголом в любой из форм изъявительного, повелительного и сослагательного наклонения. В таком сказуемом вещественное значение и предикативные категории времени и наклонения представлены в одной лексической единице – глаголе или устойчивом глагольном сочетании.</w:t>
      </w:r>
    </w:p>
    <w:p w14:paraId="6C8BF40C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Простое сказуемое классифицируется на основании двух критериев – по способу связи с подлежащим и по наличию отсутствию осложняющих элементов.</w:t>
      </w:r>
    </w:p>
    <w:p w14:paraId="501E5D87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 способу свзязи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 с подлежащим простые сказуемые подразделяются на согласованные и несогласованные.</w:t>
      </w:r>
    </w:p>
    <w:p w14:paraId="37F6F6E9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  <w:u w:val="single"/>
        </w:rPr>
        <w:t>Простое согласованное глагольное сказуемое может быть выражено:</w:t>
      </w:r>
    </w:p>
    <w:p w14:paraId="186B0D95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-спрягаемыми формами глагола: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Пелагея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заморгала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всем лицом 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заревела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(А.П. Чехов)</w:t>
      </w:r>
    </w:p>
    <w:p w14:paraId="5DF4C4CD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-глагольными фразеологическими единицами: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Иногда смотришь и думаешь: а ведь я ему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в подметки не гожусь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(М. Горький)</w:t>
      </w:r>
    </w:p>
    <w:p w14:paraId="122EC4BE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-описательными глагольно-именными сочетаниями: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Иона видит дворника с кульком 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вступает в разговор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 ним. (А.П. Чехов)</w:t>
      </w:r>
    </w:p>
    <w:p w14:paraId="273E5F74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  <w:u w:val="single"/>
        </w:rPr>
        <w:t>Простое несогласованное глагольное сказуемое может быть выражено:</w:t>
      </w:r>
    </w:p>
    <w:p w14:paraId="1EE0A1FC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-инфинитив при инфинитиве подлежащем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: Дурака учить – что мертвого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лечить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.(русская пословица)</w:t>
      </w:r>
    </w:p>
    <w:p w14:paraId="2AB306E8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-инфинитив, заменяющий спрягаемый глагол и переводящий речь в разговорный стиль: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Она развернулась 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бежать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.</w:t>
      </w:r>
    </w:p>
    <w:p w14:paraId="311CBB43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-форма повелительного наклонения в переносных значениях: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Раз он ему 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скажи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: «Вижу, Азамат, что тебе больно понравилась эта лошадь, а не видеть тебе ее, как своего затылка!» (М.Ю. Лермонтов)</w:t>
      </w:r>
    </w:p>
    <w:p w14:paraId="3648D008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-усеченная форма глагола (отглагольное междометие) или обычное междометие, синонимичное производному от него глаголу, звукоподражательные междометия: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Ну, родня и дверями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хлоп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(П. Бажов)</w:t>
      </w:r>
    </w:p>
    <w:p w14:paraId="2261A2D1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-в нейтральной речи употребляется простое несогласованное сказуемое, выраженное словом есть: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Небось и теперь уж там, у себя, среди студентов хвалится, что у него модисточка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есть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 примете. (А.П. Чехов)</w:t>
      </w:r>
    </w:p>
    <w:p w14:paraId="16AFF296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Способы осложнения простых глагольных сказуемых:</w:t>
      </w:r>
    </w:p>
    <w:p w14:paraId="76FA22FB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-повторение одного и того же глагола: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Так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лежит, лежит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она целые дни и целые ночи, тихая и печальная. (А. Куприн)</w:t>
      </w:r>
    </w:p>
    <w:p w14:paraId="751CE3C0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-сочетание однокоренных глаголов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: Встречи ль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ждет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он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не дождется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Иль покинутого жаль? (П.А. Вяземский)</w:t>
      </w:r>
    </w:p>
    <w:p w14:paraId="705A4498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-соединение двух глаголов в одинаковой форме при помощи союзов и, да, да и: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Берите и уходите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! (А.П. Чехов)</w:t>
      </w:r>
    </w:p>
    <w:p w14:paraId="52066132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-различного рода дублирования: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Жили-были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дед да баба.(русская народная сказка)</w:t>
      </w:r>
    </w:p>
    <w:p w14:paraId="59CB9D3E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-глаголы движения и состояния, ослабившие в данном контексте свое лексическое значение: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Очень рада, я сейчас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пойду надену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шляпу. (Ф.М. Достоевский)</w:t>
      </w:r>
    </w:p>
    <w:p w14:paraId="735C4ACE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-глаголы с частицами: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Господи боже мой, да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</w:rPr>
        <w:t>дайте же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ему с отцом поздороваться! (А.П. Чехов)</w:t>
      </w:r>
    </w:p>
    <w:p w14:paraId="44CF74DF" w14:textId="77777777" w:rsidR="00255ADA" w:rsidRPr="00EA2C03" w:rsidRDefault="00255ADA" w:rsidP="00EA2C03">
      <w:pP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br w:type="page"/>
      </w:r>
    </w:p>
    <w:p w14:paraId="36AEC7A2" w14:textId="0248FAF0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16. Составное и сложное глагольное сказуемое как главный член двусоставного предложения.</w:t>
      </w:r>
    </w:p>
    <w:p w14:paraId="6A2D62FF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Составное глагольное сказуемое (далее — СГС) состоит из двух компонентов:</w:t>
      </w:r>
    </w:p>
    <w:p w14:paraId="6A3BC5F9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[вспомогательная часть] (грамматические значения времени и модальности)+ [основная часть] (вещественное значение)</w:t>
      </w:r>
    </w:p>
    <w:p w14:paraId="1226CC88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Как рано мог уж он тревожить Сердца кокеток записных!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(П.):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мог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— вспомогательная часть,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тревожить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—- основная часть.</w:t>
      </w:r>
    </w:p>
    <w:p w14:paraId="75814689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Основная часть СГС, заключающая в себе вещественное значение, выражается инфинитивом полнозначного глагола: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(хочу) помочь,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а также его эквивалентами — инфинитивом глагольного фразеологизма или инфинитивом описательного оборота: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(не хочу) сидеть сложа руки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(=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бездельничать)] (хочу) оказать помощь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(=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по-</w:t>
      </w:r>
    </w:p>
    <w:p w14:paraId="7B7BDA65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мочь); (собираюсь) принять участие (= участвовать); (успел) отдать распоряжение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(=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распорядиться)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597652CB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Вспомогательная часть СГС кроме собственно предикативности (времени и наклонения) выражает также различные фазовые и модальные значения. Модальные значения могут выражаться не только глаголами, но и другими словами — модальными прилагательными, категорией состояния (предикативными наречиями), наречными и предложно-падежными оборотами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(готов, нельзя, в силах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и т.п.). Поскольку такие слова не имеют собственных показателей времени и модальности, они употребляются с глаголом-связкой, имеющим в настоящем времени нулевую форму.</w:t>
      </w:r>
    </w:p>
    <w:p w14:paraId="2B532A90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Способы выражения вспомогательной части:</w:t>
      </w:r>
    </w:p>
    <w:p w14:paraId="3094909C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1) фазовый глагол: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начать, перестать, продолжать, стать;</w:t>
      </w:r>
    </w:p>
    <w:p w14:paraId="4E7C7049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2)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модальный глагол со значением возможности, необходимости, волеизъявления и т.п.: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мочь, хотеть, решить, успеть;</w:t>
      </w:r>
    </w:p>
    <w:p w14:paraId="16EC8287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3) глагол со значением эмоциональной оценки действия: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любить, бояться, страшиться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— или оценки степени обычности: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привыкнуть, пристраститься;</w:t>
      </w:r>
    </w:p>
    <w:p w14:paraId="0A583F00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4) глагольный фразеологизм или описательный оборот с модальным значением: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иметь право, дать слово (обещание, зарок), задаться целью; гореть желанием; изъявить желание; иметь привычку; иметь намерение; иметь мужество;</w:t>
      </w:r>
    </w:p>
    <w:p w14:paraId="7675A130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5) модальное краткое прилагательное со связкой: 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должен, обязан, рад, готов, согласен, способен, не властен, намерен, вынужден, принужден {уехать);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а также сочетание глагола в служебном значении с модальным прилагательным: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(не) найти нужным (уехать);</w:t>
      </w:r>
    </w:p>
    <w:p w14:paraId="19B5A580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6) существительные с модальным значением, со связкой: 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мастер, любитель, охотник {поговорить);</w:t>
      </w:r>
    </w:p>
    <w:p w14:paraId="689AEB1A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7) устойчивый оборот с модальным значением (наречный, предложно-падежный), со связкой: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быть в состоянии, в силах, вправе, не прочь.</w:t>
      </w:r>
    </w:p>
    <w:p w14:paraId="1A3A28DA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По своим значениям такие модальные слова и обороты, как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готов, в силах, в состоянии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и подобные, аналогичны модальным глаголам и очень часто имеют глагольные эквиваленты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(согласен ехать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—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согласился ехать; в силах идти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—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могу идти; любитель попариться — любит попариться).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Поэтому их можно «приравнять» к модальным глаголам и считать одним компонентом, подобно тому как глагольные фразеологизмы и описательные обороты приравниваются к личной форме глагола и считаются простым глагольным сказуемым.</w:t>
      </w:r>
    </w:p>
    <w:p w14:paraId="443DF5F5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Осложненные формы СГС образуются за счет увеличения числа элементов вспомогательной части. Эти элементы могут выражать модальное и фазовое значение, а также разные виды модальных значений:</w:t>
      </w:r>
    </w:p>
    <w:p w14:paraId="18118BC7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хотел начать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||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работать;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ø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намерен согласиться продолжать искать;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не должен бояться \\ возражать.</w:t>
      </w:r>
    </w:p>
    <w:p w14:paraId="742C079D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ВАЖНО! </w:t>
      </w:r>
      <w:r w:rsidRPr="00EA2C03">
        <w:rPr>
          <w:rFonts w:ascii="Times New Roman" w:hAnsi="Times New Roman" w:cs="Times New Roman"/>
          <w:color w:val="000000"/>
          <w:sz w:val="26"/>
          <w:szCs w:val="26"/>
          <w:u w:val="single"/>
        </w:rPr>
        <w:t>Инфинитив, не входящий в состав сказуемого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: нужно отличать инфинитив в составе сказуемого от инфинитивов, выполняющих другие синтаксические функции — дополнения, обстоятельства цели, несогласованного определения.</w:t>
      </w:r>
    </w:p>
    <w:p w14:paraId="582D0653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1. Объектный инфинитив является дополнением и обозначает действие другого лица, не совпадающего с субъектом действия, обозначенного глаголом-сказуемым: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приказал (X) стрелять (У):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приказал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X,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а стрелять будет У;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просил (X) прийти (У-а), велено (Х-ом) разойтись (У-ам)</w:t>
      </w:r>
    </w:p>
    <w:p w14:paraId="52587465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Сравните субъектный инфинитив в составе сказуемого: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Решил (X) прийти (X)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—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X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решил и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X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>же придет.</w:t>
      </w:r>
    </w:p>
    <w:p w14:paraId="26762328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>2. При глаголах движения и положения инфинитив является обстоятельством цели:</w:t>
      </w:r>
    </w:p>
    <w:p w14:paraId="1D2F6E8E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Поехали встречать делегацию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(зачем? с какой целью?);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отправился помочь друзьям', приехал погостить у родителей', остался ночевать', вышел проветриться', присел {прилег) отдохнуть,</w:t>
      </w:r>
    </w:p>
    <w:p w14:paraId="3FB0F9D4" w14:textId="77777777" w:rsidR="00255ADA" w:rsidRPr="00EA2C03" w:rsidRDefault="00255ADA" w:rsidP="00EA2C03">
      <w:pPr>
        <w:jc w:val="both"/>
        <w:rPr>
          <w:rFonts w:ascii="Times" w:hAnsi="Times" w:cs="Times New Roman"/>
          <w:sz w:val="26"/>
          <w:szCs w:val="26"/>
        </w:rPr>
      </w:pP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3. В предложениях типа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Его решение уехать вызвало переполох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инфинитив обычно разбирается как несогласованное определение при существительном. Однако в случаях типа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Брат принял решение уехать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инфинитив следует рассматривать как часть сказуемого, поскольку отглагольное существительное входит в состав описательного оборота: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принял решение уехать </w:t>
      </w:r>
      <w:r w:rsidRPr="00EA2C03">
        <w:rPr>
          <w:rFonts w:ascii="Times New Roman" w:hAnsi="Times New Roman" w:cs="Times New Roman"/>
          <w:color w:val="000000"/>
          <w:sz w:val="26"/>
          <w:szCs w:val="26"/>
        </w:rPr>
        <w:t xml:space="preserve">-» </w:t>
      </w:r>
      <w:r w:rsidRPr="00EA2C03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решил уехать.</w:t>
      </w:r>
    </w:p>
    <w:p w14:paraId="036D155B" w14:textId="77777777" w:rsidR="00255ADA" w:rsidRPr="00EA2C03" w:rsidRDefault="00255ADA" w:rsidP="00EA2C03">
      <w:pPr>
        <w:rPr>
          <w:rFonts w:ascii="Times" w:eastAsia="Times New Roman" w:hAnsi="Times" w:cs="Times New Roman"/>
          <w:sz w:val="26"/>
          <w:szCs w:val="26"/>
        </w:rPr>
      </w:pPr>
    </w:p>
    <w:p w14:paraId="4B9E5B68" w14:textId="77777777" w:rsidR="00347055" w:rsidRPr="00EA2C03" w:rsidRDefault="00347055" w:rsidP="00EA2C03">
      <w:pPr>
        <w:spacing w:before="240"/>
        <w:rPr>
          <w:sz w:val="26"/>
          <w:szCs w:val="26"/>
        </w:rPr>
      </w:pPr>
    </w:p>
    <w:p w14:paraId="709B9EC0" w14:textId="77777777" w:rsidR="00A958C0" w:rsidRPr="00EA2C03" w:rsidRDefault="00A958C0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1525733C" w14:textId="2C0C5813" w:rsidR="00347055" w:rsidRPr="00EA2C03" w:rsidRDefault="00347055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17. Составное и сложное ИМЕННОЕ сказуемое</w:t>
      </w:r>
    </w:p>
    <w:p w14:paraId="6C69386C" w14:textId="377591F1" w:rsidR="00347055" w:rsidRPr="00EA2C03" w:rsidRDefault="00A65D4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Сост. именное сказуемое складывается из связки (связочного глагола) и присвязочного именного компонента.</w:t>
      </w:r>
    </w:p>
    <w:p w14:paraId="2C96FD06" w14:textId="28C69B87" w:rsidR="00A65D47" w:rsidRPr="00EA2C03" w:rsidRDefault="00A65D4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Связка выражает грамматическое значение (предикативные категори наклонения и времени), а присвязочные именной компонент передаёт вещественное значение. </w:t>
      </w:r>
    </w:p>
    <w:p w14:paraId="60013121" w14:textId="24A9F365" w:rsidR="00A65D47" w:rsidRPr="00EA2C03" w:rsidRDefault="00A65D4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Кроме грамматических связки могут нести лексические значения разной стемени самодостаточности и самост. На оанове этого выделяют:</w:t>
      </w:r>
    </w:p>
    <w:p w14:paraId="66494A08" w14:textId="0289D57E" w:rsidR="00A65D47" w:rsidRPr="00EA2C03" w:rsidRDefault="00A65D47" w:rsidP="00EA2C03">
      <w:pPr>
        <w:pStyle w:val="a3"/>
        <w:numPr>
          <w:ilvl w:val="0"/>
          <w:numId w:val="4"/>
        </w:num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Отвлечённую связку, не имеющую лексического значения: </w:t>
      </w:r>
      <w:r w:rsidRPr="00EA2C03">
        <w:rPr>
          <w:i/>
          <w:sz w:val="26"/>
          <w:szCs w:val="26"/>
        </w:rPr>
        <w:t xml:space="preserve">быть, бывать </w:t>
      </w:r>
      <w:r w:rsidR="00EB2872" w:rsidRPr="00EA2C03">
        <w:rPr>
          <w:i/>
          <w:sz w:val="26"/>
          <w:szCs w:val="26"/>
        </w:rPr>
        <w:t>(Он был солдат)</w:t>
      </w:r>
    </w:p>
    <w:p w14:paraId="6641BA02" w14:textId="45CD2F65" w:rsidR="00EB2872" w:rsidRPr="00EA2C03" w:rsidRDefault="00EB2872" w:rsidP="00EA2C03">
      <w:pPr>
        <w:pStyle w:val="a3"/>
        <w:numPr>
          <w:ilvl w:val="0"/>
          <w:numId w:val="4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Полузнаменательную, обладающую несамостоятельным значением: делаться, стать, становиться являться, считаться и т.д. (</w:t>
      </w:r>
      <w:r w:rsidRPr="00EA2C03">
        <w:rPr>
          <w:i/>
          <w:sz w:val="26"/>
          <w:szCs w:val="26"/>
        </w:rPr>
        <w:t>когда я вырасту, я стану великаном)</w:t>
      </w:r>
    </w:p>
    <w:p w14:paraId="6BA01A18" w14:textId="371B5E09" w:rsidR="00EB2872" w:rsidRPr="00EA2C03" w:rsidRDefault="00EB2872" w:rsidP="00EA2C03">
      <w:pPr>
        <w:pStyle w:val="a3"/>
        <w:numPr>
          <w:ilvl w:val="0"/>
          <w:numId w:val="4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Знаменательная – лексически полноценный глагол, потерявший в составе предложения коммуникативную самодостаточность (</w:t>
      </w:r>
      <w:r w:rsidR="00496F5E" w:rsidRPr="00EA2C03">
        <w:rPr>
          <w:i/>
          <w:sz w:val="26"/>
          <w:szCs w:val="26"/>
        </w:rPr>
        <w:t>Брат вернулся домой счастливый</w:t>
      </w:r>
      <w:r w:rsidRPr="00EA2C03">
        <w:rPr>
          <w:sz w:val="26"/>
          <w:szCs w:val="26"/>
        </w:rPr>
        <w:t>)</w:t>
      </w:r>
    </w:p>
    <w:p w14:paraId="2FF34EEB" w14:textId="33342E50" w:rsidR="00496F5E" w:rsidRPr="00EA2C03" w:rsidRDefault="00496F5E" w:rsidP="00EA2C03">
      <w:pPr>
        <w:spacing w:before="240"/>
        <w:ind w:left="36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Связка чаще всего является соглаласовааной (согласуется с подлежащим), но в отдельных случаях согласуется не с подл., а с именной частью: </w:t>
      </w:r>
      <w:r w:rsidRPr="00EA2C03">
        <w:rPr>
          <w:i/>
          <w:sz w:val="26"/>
          <w:szCs w:val="26"/>
        </w:rPr>
        <w:t>Это было тяжёлое время.</w:t>
      </w:r>
    </w:p>
    <w:p w14:paraId="0B1802E8" w14:textId="2BA2D13A" w:rsidR="00496F5E" w:rsidRPr="00EA2C03" w:rsidRDefault="00496F5E" w:rsidP="00EA2C03">
      <w:pPr>
        <w:spacing w:before="240"/>
        <w:ind w:left="360"/>
        <w:rPr>
          <w:sz w:val="26"/>
          <w:szCs w:val="26"/>
        </w:rPr>
      </w:pPr>
      <w:r w:rsidRPr="00EA2C03">
        <w:rPr>
          <w:sz w:val="26"/>
          <w:szCs w:val="26"/>
        </w:rPr>
        <w:t xml:space="preserve">В кач-ве именной части обычно выступают: имена существительные, краткие прилагательные и причастия, полные прилагательные в и.п./тв.п., предложно-падежные формы сущ., месоимения, наречия, фразеологические обороты, синтаксически не членимые словосочетания </w:t>
      </w:r>
    </w:p>
    <w:p w14:paraId="20415B24" w14:textId="01659C9D" w:rsidR="00496F5E" w:rsidRPr="00EA2C03" w:rsidRDefault="00496F5E" w:rsidP="00EA2C03">
      <w:pPr>
        <w:spacing w:before="240"/>
        <w:ind w:left="36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Наряду со связками могут быть связочные образования – словоформы, которые вносят впредложение эл-т конкретного значения: толкования </w:t>
      </w:r>
      <w:r w:rsidRPr="00EA2C03">
        <w:rPr>
          <w:i/>
          <w:sz w:val="26"/>
          <w:szCs w:val="26"/>
        </w:rPr>
        <w:t>(это значит</w:t>
      </w:r>
      <w:r w:rsidRPr="00EA2C03">
        <w:rPr>
          <w:sz w:val="26"/>
          <w:szCs w:val="26"/>
        </w:rPr>
        <w:t>), указательности (</w:t>
      </w:r>
      <w:r w:rsidRPr="00EA2C03">
        <w:rPr>
          <w:i/>
          <w:sz w:val="26"/>
          <w:szCs w:val="26"/>
        </w:rPr>
        <w:t xml:space="preserve">вот, вот это), </w:t>
      </w:r>
      <w:r w:rsidRPr="00EA2C03">
        <w:rPr>
          <w:sz w:val="26"/>
          <w:szCs w:val="26"/>
        </w:rPr>
        <w:t xml:space="preserve">идентификации </w:t>
      </w:r>
      <w:r w:rsidRPr="00EA2C03">
        <w:rPr>
          <w:i/>
          <w:sz w:val="26"/>
          <w:szCs w:val="26"/>
        </w:rPr>
        <w:t>(и есть, это и есть)</w:t>
      </w:r>
      <w:r w:rsidRPr="00EA2C03">
        <w:rPr>
          <w:sz w:val="26"/>
          <w:szCs w:val="26"/>
        </w:rPr>
        <w:t xml:space="preserve">, сопоставления </w:t>
      </w:r>
      <w:r w:rsidR="004C205A" w:rsidRPr="00EA2C03">
        <w:rPr>
          <w:i/>
          <w:sz w:val="26"/>
          <w:szCs w:val="26"/>
        </w:rPr>
        <w:t>(как, это и есть).</w:t>
      </w:r>
    </w:p>
    <w:p w14:paraId="38E9EE3E" w14:textId="77777777" w:rsidR="004C205A" w:rsidRPr="00EA2C03" w:rsidRDefault="004C205A" w:rsidP="00EA2C03">
      <w:pPr>
        <w:spacing w:before="240"/>
        <w:ind w:left="360"/>
        <w:rPr>
          <w:sz w:val="26"/>
          <w:szCs w:val="26"/>
        </w:rPr>
      </w:pPr>
    </w:p>
    <w:p w14:paraId="140202BA" w14:textId="77777777" w:rsidR="00255ADA" w:rsidRPr="00EA2C03" w:rsidRDefault="00255AD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3235EF94" w14:textId="65C364E1" w:rsidR="004C205A" w:rsidRPr="00EA2C03" w:rsidRDefault="004C205A" w:rsidP="00EA2C03">
      <w:pPr>
        <w:spacing w:before="240"/>
        <w:ind w:left="36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18. Классификация второстепенных членов по типу сотношений, по опорному компоненту, по способу морфологического выражения, по степени необходимости.</w:t>
      </w:r>
    </w:p>
    <w:p w14:paraId="201538CF" w14:textId="77777777" w:rsidR="004C205A" w:rsidRPr="00EA2C03" w:rsidRDefault="004C205A" w:rsidP="00EA2C03">
      <w:pPr>
        <w:spacing w:before="240"/>
        <w:ind w:left="360"/>
        <w:rPr>
          <w:b/>
          <w:sz w:val="26"/>
          <w:szCs w:val="26"/>
          <w:u w:val="single"/>
        </w:rPr>
      </w:pPr>
    </w:p>
    <w:p w14:paraId="1A091225" w14:textId="5EC634D0" w:rsidR="004C205A" w:rsidRPr="00EA2C03" w:rsidRDefault="004C205A" w:rsidP="00EA2C03">
      <w:pPr>
        <w:spacing w:before="240"/>
        <w:ind w:left="360"/>
        <w:rPr>
          <w:sz w:val="26"/>
          <w:szCs w:val="26"/>
        </w:rPr>
      </w:pPr>
      <w:r w:rsidRPr="00EA2C03">
        <w:rPr>
          <w:sz w:val="26"/>
          <w:szCs w:val="26"/>
        </w:rPr>
        <w:t xml:space="preserve">Второстепенные члены – </w:t>
      </w:r>
      <w:r w:rsidR="006729A0" w:rsidRPr="00EA2C03">
        <w:rPr>
          <w:sz w:val="26"/>
          <w:szCs w:val="26"/>
        </w:rPr>
        <w:t xml:space="preserve">служат для конкретизации значений главных, семантически и грамматически распространяя их. </w:t>
      </w:r>
    </w:p>
    <w:p w14:paraId="1F6E1FC9" w14:textId="5CB47C7E" w:rsidR="006729A0" w:rsidRPr="00EA2C03" w:rsidRDefault="006729A0" w:rsidP="00EA2C03">
      <w:pPr>
        <w:spacing w:before="240"/>
        <w:ind w:left="36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Структурно обязательные – </w:t>
      </w:r>
      <w:r w:rsidRPr="00EA2C03">
        <w:rPr>
          <w:sz w:val="26"/>
          <w:szCs w:val="26"/>
        </w:rPr>
        <w:t xml:space="preserve">реализуют сильные словосоч. связи (обязательные валентности) </w:t>
      </w:r>
      <w:r w:rsidRPr="00EA2C03">
        <w:rPr>
          <w:i/>
          <w:sz w:val="26"/>
          <w:szCs w:val="26"/>
        </w:rPr>
        <w:t>(жалко птичку)</w:t>
      </w:r>
    </w:p>
    <w:p w14:paraId="7F1ED3E9" w14:textId="4A1826D5" w:rsidR="006729A0" w:rsidRPr="00EA2C03" w:rsidRDefault="006729A0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Структурно необязательные – </w:t>
      </w:r>
      <w:r w:rsidRPr="00EA2C03">
        <w:rPr>
          <w:sz w:val="26"/>
          <w:szCs w:val="26"/>
        </w:rPr>
        <w:t xml:space="preserve">появляются в связи с комм. целями для расширения информации. </w:t>
      </w:r>
    </w:p>
    <w:p w14:paraId="38D12228" w14:textId="42895F85" w:rsidR="006729A0" w:rsidRPr="00EA2C03" w:rsidRDefault="006729A0" w:rsidP="00EA2C03">
      <w:pPr>
        <w:spacing w:before="240"/>
        <w:ind w:left="360"/>
        <w:rPr>
          <w:sz w:val="26"/>
          <w:szCs w:val="26"/>
        </w:rPr>
      </w:pPr>
      <w:r w:rsidRPr="00EA2C03">
        <w:rPr>
          <w:sz w:val="26"/>
          <w:szCs w:val="26"/>
        </w:rPr>
        <w:t xml:space="preserve">Принято разграничивать три разновидности ВЧП – дополнение, определение, обстояетльство. </w:t>
      </w:r>
      <w:r w:rsidR="006440F7" w:rsidRPr="00EA2C03">
        <w:rPr>
          <w:sz w:val="26"/>
          <w:szCs w:val="26"/>
        </w:rPr>
        <w:t xml:space="preserve">                             </w:t>
      </w:r>
    </w:p>
    <w:p w14:paraId="3E019BBD" w14:textId="726BE295" w:rsidR="00F01249" w:rsidRPr="00EA2C03" w:rsidRDefault="006440F7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ВЧП: </w:t>
      </w:r>
      <w:r w:rsidRPr="00EA2C03">
        <w:rPr>
          <w:sz w:val="26"/>
          <w:szCs w:val="26"/>
        </w:rPr>
        <w:t>морфологизированные и неморфологизированные. Морф. – выражаются той частью речи, которая по своему катег. значению предназначена выполнять функцию именно данного члена предложения.</w:t>
      </w:r>
      <w:r w:rsidR="00F01249" w:rsidRPr="00EA2C03">
        <w:rPr>
          <w:sz w:val="26"/>
          <w:szCs w:val="26"/>
        </w:rPr>
        <w:t>Так, м. дополения выр. именами существительными, определения – адъективными словами, обстоятельства – наречиями, деепричастиями, словоформами существительных. Неморфологизированные: определение м.б. выражено существительным (тетрадь в клетку), наречием (надпись по-французски), инфинитивом (решение жениться).</w:t>
      </w:r>
    </w:p>
    <w:p w14:paraId="2FE059CD" w14:textId="77777777" w:rsidR="00F01249" w:rsidRPr="00EA2C03" w:rsidRDefault="00F01249" w:rsidP="00EA2C03">
      <w:pPr>
        <w:spacing w:before="240"/>
        <w:ind w:left="360"/>
        <w:rPr>
          <w:sz w:val="26"/>
          <w:szCs w:val="26"/>
        </w:rPr>
      </w:pPr>
    </w:p>
    <w:p w14:paraId="303AF98C" w14:textId="77777777" w:rsidR="00255ADA" w:rsidRPr="00EA2C03" w:rsidRDefault="00255AD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4CE1E80F" w14:textId="2C2F5E22" w:rsidR="00F01249" w:rsidRPr="00EA2C03" w:rsidRDefault="00F01249" w:rsidP="00EA2C03">
      <w:pPr>
        <w:spacing w:before="240"/>
        <w:ind w:left="36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19. Дополнение</w:t>
      </w:r>
    </w:p>
    <w:p w14:paraId="11907872" w14:textId="7EFB6673" w:rsidR="00F01249" w:rsidRPr="00EA2C03" w:rsidRDefault="00371D1B" w:rsidP="00EA2C03">
      <w:pPr>
        <w:spacing w:before="240"/>
        <w:ind w:left="360"/>
        <w:rPr>
          <w:sz w:val="26"/>
          <w:szCs w:val="26"/>
        </w:rPr>
      </w:pPr>
      <w:r w:rsidRPr="00EA2C03">
        <w:rPr>
          <w:sz w:val="26"/>
          <w:szCs w:val="26"/>
        </w:rPr>
        <w:t>Дополнение – обозначает объект действие, состояние, признака и заполняет несубъективную валентность</w:t>
      </w:r>
    </w:p>
    <w:p w14:paraId="0D96494F" w14:textId="4E931323" w:rsidR="00371D1B" w:rsidRPr="00EA2C03" w:rsidRDefault="00371D1B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Приглагольные </w:t>
      </w:r>
      <w:r w:rsidR="00A73F9B" w:rsidRPr="00EA2C03">
        <w:rPr>
          <w:sz w:val="26"/>
          <w:szCs w:val="26"/>
        </w:rPr>
        <w:t xml:space="preserve">дополнения (читать книгу), </w:t>
      </w:r>
      <w:r w:rsidR="00A73F9B" w:rsidRPr="00EA2C03">
        <w:rPr>
          <w:b/>
          <w:sz w:val="26"/>
          <w:szCs w:val="26"/>
        </w:rPr>
        <w:t xml:space="preserve">приимённые </w:t>
      </w:r>
      <w:r w:rsidR="00A73F9B" w:rsidRPr="00EA2C03">
        <w:rPr>
          <w:sz w:val="26"/>
          <w:szCs w:val="26"/>
        </w:rPr>
        <w:t>(поиск правды)</w:t>
      </w:r>
    </w:p>
    <w:p w14:paraId="00120694" w14:textId="61A45AB1" w:rsidR="00A73F9B" w:rsidRPr="00EA2C03" w:rsidRDefault="00A73F9B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Прямое дополнение – </w:t>
      </w:r>
      <w:r w:rsidRPr="00EA2C03">
        <w:rPr>
          <w:sz w:val="26"/>
          <w:szCs w:val="26"/>
        </w:rPr>
        <w:t>обозначает объект, прямо или непосредственно охваченный действием, выражает В.П. без предлога (построить дом, прочитать книгу) или Р.П. (выпить чаю, не помнить одноклассников)</w:t>
      </w:r>
    </w:p>
    <w:p w14:paraId="6202CEFA" w14:textId="13AF816B" w:rsidR="003777F6" w:rsidRPr="00EA2C03" w:rsidRDefault="003777F6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Косвенное дополнение – </w:t>
      </w:r>
      <w:r w:rsidRPr="00EA2C03">
        <w:rPr>
          <w:sz w:val="26"/>
          <w:szCs w:val="26"/>
        </w:rPr>
        <w:t>обозначает</w:t>
      </w:r>
      <w:r w:rsidRPr="00EA2C03">
        <w:rPr>
          <w:b/>
          <w:sz w:val="26"/>
          <w:szCs w:val="26"/>
        </w:rPr>
        <w:t xml:space="preserve"> </w:t>
      </w:r>
      <w:r w:rsidRPr="00EA2C03">
        <w:rPr>
          <w:sz w:val="26"/>
          <w:szCs w:val="26"/>
        </w:rPr>
        <w:t>непрямой объект, отвечает на вопросы косвенных падежей. Относится к непереходным глаголам, именным словоформам, наречи</w:t>
      </w:r>
      <w:r w:rsidR="00444644" w:rsidRPr="00EA2C03">
        <w:rPr>
          <w:sz w:val="26"/>
          <w:szCs w:val="26"/>
        </w:rPr>
        <w:t>ям, словам категории состояния, выражается всеми формами косвенных падежей</w:t>
      </w:r>
    </w:p>
    <w:p w14:paraId="4F04A124" w14:textId="606D5780" w:rsidR="00444644" w:rsidRPr="00EA2C03" w:rsidRDefault="00444644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</w:rPr>
        <w:t>Семантико-</w:t>
      </w:r>
      <w:r w:rsidRPr="00EA2C03">
        <w:rPr>
          <w:sz w:val="26"/>
          <w:szCs w:val="26"/>
        </w:rPr>
        <w:t>синтаксические функции:</w:t>
      </w:r>
    </w:p>
    <w:p w14:paraId="38A9AD62" w14:textId="755CDEBA" w:rsidR="00444644" w:rsidRPr="00EA2C03" w:rsidRDefault="00444644" w:rsidP="00EA2C03">
      <w:pPr>
        <w:spacing w:before="240"/>
        <w:ind w:left="360"/>
        <w:rPr>
          <w:sz w:val="26"/>
          <w:szCs w:val="26"/>
        </w:rPr>
      </w:pPr>
      <w:r w:rsidRPr="00EA2C03">
        <w:rPr>
          <w:sz w:val="26"/>
          <w:szCs w:val="26"/>
        </w:rPr>
        <w:t>адресатные дополнения, агентивные(инструментальные), субъектно-агентивные  (лекция читается преподом), косвенно-субъективные (мне вспоминается), социативно–субъектные (</w:t>
      </w:r>
      <w:r w:rsidR="00D53321" w:rsidRPr="00EA2C03">
        <w:rPr>
          <w:sz w:val="26"/>
          <w:szCs w:val="26"/>
        </w:rPr>
        <w:t>гуляет с товарищем).</w:t>
      </w:r>
    </w:p>
    <w:p w14:paraId="4666EB47" w14:textId="6132F728" w:rsidR="00D53321" w:rsidRPr="00EA2C03" w:rsidRDefault="00D53321" w:rsidP="00EA2C03">
      <w:pPr>
        <w:spacing w:before="240"/>
        <w:ind w:left="360"/>
        <w:rPr>
          <w:sz w:val="26"/>
          <w:szCs w:val="26"/>
        </w:rPr>
      </w:pPr>
      <w:r w:rsidRPr="00EA2C03">
        <w:rPr>
          <w:sz w:val="26"/>
          <w:szCs w:val="26"/>
        </w:rPr>
        <w:t>Во вторичных семантических ф-ях инструментальное дополнение выражает: причину( болеет гриппом), образ действия (шел уверенной походкой), характер процесса (окружить заботой).</w:t>
      </w:r>
    </w:p>
    <w:p w14:paraId="06D980E8" w14:textId="3CB6317A" w:rsidR="00D53321" w:rsidRPr="00EA2C03" w:rsidRDefault="00D53321" w:rsidP="00EA2C03">
      <w:pPr>
        <w:spacing w:before="240"/>
        <w:ind w:left="360"/>
        <w:rPr>
          <w:i/>
          <w:sz w:val="26"/>
          <w:szCs w:val="26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Приглагольное дополнение </w:t>
      </w:r>
      <w:r w:rsidRPr="00EA2C03">
        <w:rPr>
          <w:sz w:val="26"/>
          <w:szCs w:val="26"/>
        </w:rPr>
        <w:t>м.б.</w:t>
      </w:r>
      <w:proofErr w:type="gramEnd"/>
      <w:r w:rsidRPr="00EA2C03">
        <w:rPr>
          <w:sz w:val="26"/>
          <w:szCs w:val="26"/>
        </w:rPr>
        <w:t xml:space="preserve"> выражено инфинитивом, обычно в роли доп. выступает объектный инфинитив: </w:t>
      </w:r>
      <w:r w:rsidRPr="00EA2C03">
        <w:rPr>
          <w:i/>
          <w:sz w:val="26"/>
          <w:szCs w:val="26"/>
        </w:rPr>
        <w:t>попросить закурить</w:t>
      </w:r>
    </w:p>
    <w:p w14:paraId="32031E82" w14:textId="4B5D88B1" w:rsidR="00D53321" w:rsidRPr="00EA2C03" w:rsidRDefault="00D53321" w:rsidP="00EA2C03">
      <w:pPr>
        <w:spacing w:before="240"/>
        <w:ind w:left="360"/>
        <w:rPr>
          <w:sz w:val="26"/>
          <w:szCs w:val="26"/>
        </w:rPr>
      </w:pPr>
      <w:r w:rsidRPr="00EA2C03">
        <w:rPr>
          <w:b/>
          <w:sz w:val="26"/>
          <w:szCs w:val="26"/>
          <w:lang w:val="en-US"/>
        </w:rPr>
        <w:t xml:space="preserve">Присубстантивные дополнения – </w:t>
      </w:r>
      <w:r w:rsidRPr="00EA2C03">
        <w:rPr>
          <w:sz w:val="26"/>
          <w:szCs w:val="26"/>
        </w:rPr>
        <w:t>беспредложный Р.П</w:t>
      </w:r>
      <w:proofErr w:type="gramStart"/>
      <w:r w:rsidRPr="00EA2C03">
        <w:rPr>
          <w:sz w:val="26"/>
          <w:szCs w:val="26"/>
        </w:rPr>
        <w:t>.,</w:t>
      </w:r>
      <w:proofErr w:type="gramEnd"/>
      <w:r w:rsidRPr="00EA2C03">
        <w:rPr>
          <w:sz w:val="26"/>
          <w:szCs w:val="26"/>
        </w:rPr>
        <w:t xml:space="preserve"> Д.П. объекта и адреса</w:t>
      </w:r>
      <w:r w:rsidR="000F687F" w:rsidRPr="00EA2C03">
        <w:rPr>
          <w:sz w:val="26"/>
          <w:szCs w:val="26"/>
        </w:rPr>
        <w:t>та, Тв. П. содаржания (книга с картинками)</w:t>
      </w:r>
    </w:p>
    <w:p w14:paraId="3494DD67" w14:textId="5CDE2706" w:rsidR="00D53321" w:rsidRPr="00EA2C03" w:rsidRDefault="00D53321" w:rsidP="00EA2C03">
      <w:pPr>
        <w:spacing w:before="240"/>
        <w:ind w:left="360"/>
        <w:rPr>
          <w:sz w:val="26"/>
          <w:szCs w:val="26"/>
          <w:lang w:val="en-US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Приадъективные – </w:t>
      </w:r>
      <w:r w:rsidRPr="00EA2C03">
        <w:rPr>
          <w:sz w:val="26"/>
          <w:szCs w:val="26"/>
          <w:lang w:val="en-US"/>
        </w:rPr>
        <w:t>обозначают ограничение признакав том или ином отношении (далёкий от науки, сильный духом).</w:t>
      </w:r>
      <w:proofErr w:type="gramEnd"/>
    </w:p>
    <w:p w14:paraId="38BC90FB" w14:textId="500BB3DF" w:rsidR="00D53321" w:rsidRPr="00EA2C03" w:rsidRDefault="00D53321" w:rsidP="00EA2C03">
      <w:pPr>
        <w:spacing w:before="240"/>
        <w:ind w:left="36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>Прикомпаративные</w:t>
      </w:r>
      <w:r w:rsidR="000F687F" w:rsidRPr="00EA2C03">
        <w:rPr>
          <w:b/>
          <w:sz w:val="26"/>
          <w:szCs w:val="26"/>
          <w:lang w:val="en-US"/>
        </w:rPr>
        <w:t xml:space="preserve"> </w:t>
      </w:r>
      <w:r w:rsidR="000F687F" w:rsidRPr="00EA2C03">
        <w:rPr>
          <w:sz w:val="26"/>
          <w:szCs w:val="26"/>
          <w:lang w:val="en-US"/>
        </w:rPr>
        <w:t>означает</w:t>
      </w:r>
      <w:r w:rsidR="000F687F" w:rsidRPr="00EA2C03">
        <w:rPr>
          <w:b/>
          <w:sz w:val="26"/>
          <w:szCs w:val="26"/>
          <w:lang w:val="en-US"/>
        </w:rPr>
        <w:t xml:space="preserve"> </w:t>
      </w:r>
      <w:r w:rsidR="000F687F" w:rsidRPr="00EA2C03">
        <w:rPr>
          <w:sz w:val="26"/>
          <w:szCs w:val="26"/>
          <w:lang w:val="en-US"/>
        </w:rPr>
        <w:t>второй член сравнения (выше неба)</w:t>
      </w:r>
    </w:p>
    <w:p w14:paraId="28DDABB8" w14:textId="61E681D0" w:rsidR="00D53321" w:rsidRPr="00EA2C03" w:rsidRDefault="00D53321" w:rsidP="00EA2C03">
      <w:pPr>
        <w:spacing w:before="240"/>
        <w:ind w:left="36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>Принаречные</w:t>
      </w:r>
      <w:r w:rsidR="000F687F" w:rsidRPr="00EA2C03">
        <w:rPr>
          <w:b/>
          <w:sz w:val="26"/>
          <w:szCs w:val="26"/>
          <w:lang w:val="en-US"/>
        </w:rPr>
        <w:t xml:space="preserve"> – </w:t>
      </w:r>
      <w:r w:rsidR="000F687F" w:rsidRPr="00EA2C03">
        <w:rPr>
          <w:sz w:val="26"/>
          <w:szCs w:val="26"/>
          <w:lang w:val="en-US"/>
        </w:rPr>
        <w:t>выделяются в тех случаях, когда доолняемый член трактуется как наречие</w:t>
      </w:r>
    </w:p>
    <w:p w14:paraId="630F0611" w14:textId="77777777" w:rsidR="000F687F" w:rsidRPr="00EA2C03" w:rsidRDefault="000F687F" w:rsidP="00EA2C03">
      <w:pPr>
        <w:spacing w:before="240"/>
        <w:ind w:left="360"/>
        <w:rPr>
          <w:sz w:val="26"/>
          <w:szCs w:val="26"/>
        </w:rPr>
      </w:pPr>
    </w:p>
    <w:p w14:paraId="28268B11" w14:textId="77777777" w:rsidR="00255ADA" w:rsidRPr="00EA2C03" w:rsidRDefault="00255AD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52689D88" w14:textId="6184365D" w:rsidR="000F687F" w:rsidRPr="00EA2C03" w:rsidRDefault="000F687F" w:rsidP="00EA2C03">
      <w:pPr>
        <w:spacing w:before="240"/>
        <w:ind w:left="36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20. Определение</w:t>
      </w:r>
    </w:p>
    <w:p w14:paraId="278D99E7" w14:textId="0A6D770B" w:rsidR="000F687F" w:rsidRPr="00EA2C03" w:rsidRDefault="005543F4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Определения выражают атрибутивные отношения.</w:t>
      </w:r>
    </w:p>
    <w:p w14:paraId="68F497B9" w14:textId="4BA2FD07" w:rsidR="005543F4" w:rsidRPr="00EA2C03" w:rsidRDefault="005543F4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Согласованное определение: </w:t>
      </w:r>
      <w:r w:rsidRPr="00EA2C03">
        <w:rPr>
          <w:sz w:val="26"/>
          <w:szCs w:val="26"/>
        </w:rPr>
        <w:t xml:space="preserve">синтаксическая отнесенность в предложении к члену предложения, односторонний характер синтаксиеческой зависимости, наличие синт. связи согласования, морфологическая представленность непредекативным полным прилагательным, </w:t>
      </w:r>
      <w:r w:rsidR="00D62992" w:rsidRPr="00EA2C03">
        <w:rPr>
          <w:sz w:val="26"/>
          <w:szCs w:val="26"/>
        </w:rPr>
        <w:t>в т.ч. и "синтаксическим" прилагательным, наличие обычной синтаксичес</w:t>
      </w:r>
      <w:r w:rsidR="00001041" w:rsidRPr="00EA2C03">
        <w:rPr>
          <w:sz w:val="26"/>
          <w:szCs w:val="26"/>
        </w:rPr>
        <w:t>кой позиции при определяемом чл</w:t>
      </w:r>
      <w:r w:rsidR="00D62992" w:rsidRPr="00EA2C03">
        <w:rPr>
          <w:sz w:val="26"/>
          <w:szCs w:val="26"/>
        </w:rPr>
        <w:t>не предложения, отсутствие инверсии, вхождение в состав одной интонационно-смысловой группы</w:t>
      </w:r>
      <w:r w:rsidR="0038736D" w:rsidRPr="00EA2C03">
        <w:rPr>
          <w:sz w:val="26"/>
          <w:szCs w:val="26"/>
        </w:rPr>
        <w:t xml:space="preserve">. </w:t>
      </w:r>
      <w:r w:rsidR="009079BD" w:rsidRPr="00EA2C03">
        <w:rPr>
          <w:sz w:val="26"/>
          <w:szCs w:val="26"/>
        </w:rPr>
        <w:t xml:space="preserve">Определение уточняет, конкретизирует значение определяемого слова. </w:t>
      </w:r>
    </w:p>
    <w:p w14:paraId="76F3A780" w14:textId="5DAF62BC" w:rsidR="009079BD" w:rsidRPr="00EA2C03" w:rsidRDefault="009079BD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Несогласованное определение – </w:t>
      </w:r>
      <w:r w:rsidRPr="00EA2C03">
        <w:rPr>
          <w:sz w:val="26"/>
          <w:szCs w:val="26"/>
        </w:rPr>
        <w:t xml:space="preserve">продуктивная разновидность о., они богаче по свой семантике. Их семантика осложняется дополнительными отношениями: производителя признака (лекция преподавателя), </w:t>
      </w:r>
      <w:r w:rsidR="006B38F0" w:rsidRPr="00EA2C03">
        <w:rPr>
          <w:sz w:val="26"/>
          <w:szCs w:val="26"/>
        </w:rPr>
        <w:t>принадлежности (машина папы), качественной характеристики (мужчина приятной наружности), уподобления, сравнения (усы кисточкой).</w:t>
      </w:r>
    </w:p>
    <w:p w14:paraId="7534B2EF" w14:textId="4FD84DEB" w:rsidR="001C4CCD" w:rsidRPr="00EA2C03" w:rsidRDefault="006B38F0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Управляемые несогласованные определения – </w:t>
      </w:r>
      <w:r w:rsidR="001C4CCD" w:rsidRPr="00EA2C03">
        <w:rPr>
          <w:sz w:val="26"/>
          <w:szCs w:val="26"/>
        </w:rPr>
        <w:t>называются управляемыми, хотя на самом деле здесь присутствует падежное примыкание – "присоединение к знаменательному слову падежной формы имени с определительным значением".</w:t>
      </w:r>
    </w:p>
    <w:p w14:paraId="5A705396" w14:textId="01C175EF" w:rsidR="00262C9C" w:rsidRPr="00EA2C03" w:rsidRDefault="00262C9C" w:rsidP="00EA2C03">
      <w:pPr>
        <w:spacing w:before="240"/>
        <w:rPr>
          <w:b/>
          <w:i/>
          <w:sz w:val="26"/>
          <w:szCs w:val="26"/>
        </w:rPr>
      </w:pPr>
      <w:r w:rsidRPr="00EA2C03">
        <w:rPr>
          <w:sz w:val="26"/>
          <w:szCs w:val="26"/>
        </w:rPr>
        <w:t xml:space="preserve">обладают некоторым синкретизмом, могут содержать оттенки объектных или обстоятельственных отношений: </w:t>
      </w:r>
      <w:r w:rsidRPr="00EA2C03">
        <w:rPr>
          <w:i/>
          <w:sz w:val="26"/>
          <w:szCs w:val="26"/>
        </w:rPr>
        <w:t xml:space="preserve">ветер с реки, </w:t>
      </w:r>
      <w:r w:rsidR="001C4CCD" w:rsidRPr="00EA2C03">
        <w:rPr>
          <w:i/>
          <w:sz w:val="26"/>
          <w:szCs w:val="26"/>
        </w:rPr>
        <w:t>вино из одуванчиков</w:t>
      </w:r>
    </w:p>
    <w:p w14:paraId="07B3C369" w14:textId="7CC02137" w:rsidR="006B38F0" w:rsidRPr="00EA2C03" w:rsidRDefault="00262C9C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>Ранообразны в своих грамматических значениях</w:t>
      </w:r>
      <w:r w:rsidR="002A4066" w:rsidRPr="00EA2C03">
        <w:rPr>
          <w:sz w:val="26"/>
          <w:szCs w:val="26"/>
        </w:rPr>
        <w:t>. Так, несогл. опр. в Р.П. могут означать: субъекта действия/носителя признака (</w:t>
      </w:r>
      <w:r w:rsidR="002A4066" w:rsidRPr="00EA2C03">
        <w:rPr>
          <w:i/>
          <w:sz w:val="26"/>
          <w:szCs w:val="26"/>
        </w:rPr>
        <w:t>В деревне узнали о приезде гостей)</w:t>
      </w:r>
      <w:r w:rsidR="002A4066" w:rsidRPr="00EA2C03">
        <w:rPr>
          <w:sz w:val="26"/>
          <w:szCs w:val="26"/>
        </w:rPr>
        <w:t xml:space="preserve"> , принадлежность (</w:t>
      </w:r>
      <w:r w:rsidR="002A4066" w:rsidRPr="00EA2C03">
        <w:rPr>
          <w:i/>
          <w:sz w:val="26"/>
          <w:szCs w:val="26"/>
        </w:rPr>
        <w:t>Вещи брата были разбросаны по комнате</w:t>
      </w:r>
      <w:r w:rsidR="002A4066" w:rsidRPr="00EA2C03">
        <w:rPr>
          <w:sz w:val="26"/>
          <w:szCs w:val="26"/>
        </w:rPr>
        <w:t xml:space="preserve">), </w:t>
      </w:r>
      <w:r w:rsidR="008611FA" w:rsidRPr="00EA2C03">
        <w:rPr>
          <w:sz w:val="26"/>
          <w:szCs w:val="26"/>
        </w:rPr>
        <w:t>часть предмета (</w:t>
      </w:r>
      <w:r w:rsidR="008611FA" w:rsidRPr="00EA2C03">
        <w:rPr>
          <w:i/>
          <w:sz w:val="26"/>
          <w:szCs w:val="26"/>
        </w:rPr>
        <w:t>На вершине горы стоял человек</w:t>
      </w:r>
      <w:r w:rsidR="008611FA" w:rsidRPr="00EA2C03">
        <w:rPr>
          <w:sz w:val="26"/>
          <w:szCs w:val="26"/>
        </w:rPr>
        <w:t xml:space="preserve">), </w:t>
      </w:r>
      <w:r w:rsidR="008611FA" w:rsidRPr="00EA2C03">
        <w:rPr>
          <w:sz w:val="26"/>
          <w:szCs w:val="26"/>
          <w:lang w:val="en-US"/>
        </w:rPr>
        <w:t>коллектив, включающий лицо, названное опр. словом (</w:t>
      </w:r>
      <w:r w:rsidR="008611FA" w:rsidRPr="00EA2C03">
        <w:rPr>
          <w:i/>
          <w:sz w:val="26"/>
          <w:szCs w:val="26"/>
        </w:rPr>
        <w:t xml:space="preserve">Оркестр музыкантов трубил марш), </w:t>
      </w:r>
      <w:r w:rsidR="008611FA" w:rsidRPr="00EA2C03">
        <w:rPr>
          <w:sz w:val="26"/>
          <w:szCs w:val="26"/>
        </w:rPr>
        <w:t>то, что сравнивается (</w:t>
      </w:r>
      <w:r w:rsidR="008611FA" w:rsidRPr="00EA2C03">
        <w:rPr>
          <w:i/>
          <w:sz w:val="26"/>
          <w:szCs w:val="26"/>
        </w:rPr>
        <w:t>Маяк закрыло холстом дождя)</w:t>
      </w:r>
    </w:p>
    <w:p w14:paraId="383203B1" w14:textId="2D0A8833" w:rsidR="001C4CCD" w:rsidRPr="00EA2C03" w:rsidRDefault="001C4CCD" w:rsidP="00EA2C03">
      <w:pPr>
        <w:spacing w:before="240"/>
        <w:rPr>
          <w:i/>
          <w:sz w:val="26"/>
          <w:szCs w:val="26"/>
        </w:rPr>
      </w:pPr>
      <w:r w:rsidRPr="00EA2C03">
        <w:rPr>
          <w:i/>
          <w:sz w:val="26"/>
          <w:szCs w:val="26"/>
        </w:rPr>
        <w:t xml:space="preserve">К </w:t>
      </w:r>
      <w:r w:rsidRPr="00EA2C03">
        <w:rPr>
          <w:b/>
          <w:i/>
          <w:sz w:val="26"/>
          <w:szCs w:val="26"/>
        </w:rPr>
        <w:t xml:space="preserve">примыкающим </w:t>
      </w:r>
      <w:r w:rsidRPr="00EA2C03">
        <w:rPr>
          <w:sz w:val="26"/>
          <w:szCs w:val="26"/>
        </w:rPr>
        <w:t>несогласованным определениям относят опр., выраженные ср. степенью прилаг., наречием, инфинитиво, неизм. притяжательными иместоимения, нечленимыми словосочетаниями. Ср. степень прилагательного обозначает признак придмета, который свойственен ему в большей или меньшей степени, чем другим придметам, т.е. по своему значению такая словоформа близка к типич</w:t>
      </w:r>
      <w:r w:rsidR="00AF599A" w:rsidRPr="00EA2C03">
        <w:rPr>
          <w:sz w:val="26"/>
          <w:szCs w:val="26"/>
        </w:rPr>
        <w:t xml:space="preserve">ным прилагательным: </w:t>
      </w:r>
      <w:r w:rsidR="00303F1F" w:rsidRPr="00EA2C03">
        <w:rPr>
          <w:i/>
          <w:sz w:val="26"/>
          <w:szCs w:val="26"/>
        </w:rPr>
        <w:t>нет земли просторней русской</w:t>
      </w:r>
      <w:r w:rsidR="009673CD" w:rsidRPr="00EA2C03">
        <w:rPr>
          <w:i/>
          <w:sz w:val="26"/>
          <w:szCs w:val="26"/>
        </w:rPr>
        <w:t>.</w:t>
      </w:r>
    </w:p>
    <w:p w14:paraId="2294CE2A" w14:textId="19131956" w:rsidR="009673CD" w:rsidRPr="00EA2C03" w:rsidRDefault="009673CD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При синсемантичности существительного сравнительная степень прилаг. второстепенным членом не является: </w:t>
      </w:r>
      <w:r w:rsidRPr="00EA2C03">
        <w:rPr>
          <w:i/>
          <w:sz w:val="26"/>
          <w:szCs w:val="26"/>
        </w:rPr>
        <w:t>нет ничего прекрасней и привольней, чем навсегда с возлюбленной расстаться.</w:t>
      </w:r>
    </w:p>
    <w:p w14:paraId="1250BC61" w14:textId="3EBA96A8" w:rsidR="00303F1F" w:rsidRPr="00EA2C03" w:rsidRDefault="00303F1F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Несогл. определения, выраженные наречиями, характеризуются обстоят. оттенками, которые сопровождают основное значение: </w:t>
      </w:r>
      <w:r w:rsidRPr="00EA2C03">
        <w:rPr>
          <w:i/>
          <w:sz w:val="26"/>
          <w:szCs w:val="26"/>
        </w:rPr>
        <w:t xml:space="preserve">долгая дорога домой, хорошо в деревне летом. </w:t>
      </w:r>
      <w:r w:rsidRPr="00EA2C03">
        <w:rPr>
          <w:sz w:val="26"/>
          <w:szCs w:val="26"/>
        </w:rPr>
        <w:t xml:space="preserve">Отчетливей эти оттенки проявляются при связи с процессуальным сеществительным: </w:t>
      </w:r>
      <w:r w:rsidRPr="00EA2C03">
        <w:rPr>
          <w:i/>
          <w:sz w:val="26"/>
          <w:szCs w:val="26"/>
        </w:rPr>
        <w:t>движение вперёд.</w:t>
      </w:r>
    </w:p>
    <w:p w14:paraId="53F281CB" w14:textId="12DC4FBE" w:rsidR="00320873" w:rsidRPr="00EA2C03" w:rsidRDefault="00320873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Присубстантивный инфинитив: </w:t>
      </w:r>
      <w:r w:rsidRPr="00EA2C03">
        <w:rPr>
          <w:i/>
          <w:sz w:val="26"/>
          <w:szCs w:val="26"/>
        </w:rPr>
        <w:t>желание рассказать</w:t>
      </w:r>
    </w:p>
    <w:p w14:paraId="17A0E776" w14:textId="19F984CF" w:rsidR="00320873" w:rsidRPr="00EA2C03" w:rsidRDefault="00320873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Местоимение-определение при автосемантичных сущ.: </w:t>
      </w:r>
      <w:r w:rsidRPr="00EA2C03">
        <w:rPr>
          <w:i/>
          <w:sz w:val="26"/>
          <w:szCs w:val="26"/>
        </w:rPr>
        <w:t>его взгляд казался потерянным</w:t>
      </w:r>
    </w:p>
    <w:p w14:paraId="1468C75A" w14:textId="19DDE7DC" w:rsidR="00320873" w:rsidRPr="00EA2C03" w:rsidRDefault="00320873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Нечленимые сочетания: </w:t>
      </w:r>
      <w:r w:rsidRPr="00EA2C03">
        <w:rPr>
          <w:i/>
          <w:sz w:val="26"/>
          <w:szCs w:val="26"/>
        </w:rPr>
        <w:t>в меру упитанный мужчина</w:t>
      </w:r>
    </w:p>
    <w:p w14:paraId="430E624C" w14:textId="77777777" w:rsidR="00320873" w:rsidRPr="00EA2C03" w:rsidRDefault="00320873" w:rsidP="00EA2C03">
      <w:pPr>
        <w:spacing w:before="240"/>
        <w:rPr>
          <w:i/>
          <w:sz w:val="26"/>
          <w:szCs w:val="26"/>
        </w:rPr>
      </w:pPr>
    </w:p>
    <w:p w14:paraId="66F6AFC8" w14:textId="77777777" w:rsidR="00255ADA" w:rsidRPr="00EA2C03" w:rsidRDefault="00255AD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7114AC20" w14:textId="69B1D9A0" w:rsidR="00320873" w:rsidRPr="00EA2C03" w:rsidRDefault="00320873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21. Обстоятельства.</w:t>
      </w:r>
    </w:p>
    <w:p w14:paraId="411C3339" w14:textId="34D76AAF" w:rsidR="00320873" w:rsidRPr="00EA2C03" w:rsidRDefault="00984C99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Служат для качественной характеристики дейтсивия или признака в нём, а также различных отношений, ситуаций, в которых действие или признак приявляется. Обстоятельства делятся на:</w:t>
      </w:r>
    </w:p>
    <w:p w14:paraId="126481E2" w14:textId="3FADAA38" w:rsidR="00984C99" w:rsidRPr="00EA2C03" w:rsidRDefault="00984C99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Квалифицируюшие (образа дейтсв., меры и степени)</w:t>
      </w:r>
    </w:p>
    <w:p w14:paraId="698CCB8B" w14:textId="4210963D" w:rsidR="00984C99" w:rsidRPr="00EA2C03" w:rsidRDefault="00984C99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Ситуативные (места, времени, условия, уступки)</w:t>
      </w:r>
    </w:p>
    <w:p w14:paraId="3D495A0E" w14:textId="3E92F163" w:rsidR="00984C99" w:rsidRPr="00EA2C03" w:rsidRDefault="00984C99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Мотивирующие (причины и цели)</w:t>
      </w:r>
    </w:p>
    <w:p w14:paraId="2866152A" w14:textId="3C9034CC" w:rsidR="00E36B32" w:rsidRPr="00EA2C03" w:rsidRDefault="00984C99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Обстоятельства образа д-я </w:t>
      </w:r>
      <w:r w:rsidRPr="00EA2C03">
        <w:rPr>
          <w:sz w:val="26"/>
          <w:szCs w:val="26"/>
        </w:rPr>
        <w:t>обозначают качество действия, образ и способ действия. Наиболее часто употребительно значения кач-ва д-я, выражающееся кач. наречиями (</w:t>
      </w:r>
      <w:r w:rsidRPr="00EA2C03">
        <w:rPr>
          <w:i/>
          <w:sz w:val="26"/>
          <w:szCs w:val="26"/>
        </w:rPr>
        <w:t>дышать спокойно</w:t>
      </w:r>
      <w:r w:rsidRPr="00EA2C03">
        <w:rPr>
          <w:sz w:val="26"/>
          <w:szCs w:val="26"/>
        </w:rPr>
        <w:t xml:space="preserve">). Образ действия: </w:t>
      </w:r>
      <w:r w:rsidRPr="00EA2C03">
        <w:rPr>
          <w:i/>
          <w:sz w:val="26"/>
          <w:szCs w:val="26"/>
        </w:rPr>
        <w:t xml:space="preserve">кричать громко. </w:t>
      </w:r>
      <w:r w:rsidR="00E36B32" w:rsidRPr="00EA2C03">
        <w:rPr>
          <w:sz w:val="26"/>
          <w:szCs w:val="26"/>
        </w:rPr>
        <w:t xml:space="preserve">Способ дейтсвия: </w:t>
      </w:r>
      <w:r w:rsidR="00E36B32" w:rsidRPr="00EA2C03">
        <w:rPr>
          <w:i/>
          <w:sz w:val="26"/>
          <w:szCs w:val="26"/>
        </w:rPr>
        <w:t xml:space="preserve">добраться пешком. </w:t>
      </w:r>
    </w:p>
    <w:p w14:paraId="51B23460" w14:textId="0ED414C1" w:rsidR="00E36B32" w:rsidRPr="00EA2C03" w:rsidRDefault="00E36B32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Могут также выражаться беспрадложными и предл. формами сущ., деепричастиями, фразеологизмами (</w:t>
      </w:r>
      <w:r w:rsidRPr="00EA2C03">
        <w:rPr>
          <w:i/>
          <w:sz w:val="26"/>
          <w:szCs w:val="26"/>
        </w:rPr>
        <w:t>лететь сломя голову</w:t>
      </w:r>
      <w:r w:rsidRPr="00EA2C03">
        <w:rPr>
          <w:sz w:val="26"/>
          <w:szCs w:val="26"/>
        </w:rPr>
        <w:t>)</w:t>
      </w:r>
    </w:p>
    <w:p w14:paraId="792CDAE5" w14:textId="53706EAF" w:rsidR="00E36B32" w:rsidRPr="00EA2C03" w:rsidRDefault="00E36B32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Обстоят. меры и степени </w:t>
      </w:r>
      <w:r w:rsidRPr="00EA2C03">
        <w:rPr>
          <w:sz w:val="26"/>
          <w:szCs w:val="26"/>
        </w:rPr>
        <w:t xml:space="preserve">обозн. количественный признак действия, т.е. выражают меру действия, меру времени и пространства, степень действия и качества. </w:t>
      </w:r>
    </w:p>
    <w:p w14:paraId="42F1DB22" w14:textId="5B29FE5A" w:rsidR="00E36B32" w:rsidRPr="00EA2C03" w:rsidRDefault="00E36B32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обст. со зн. степени обозначают степень качества прилагательных/действия глаголов. морфологический "стержень" – наречия очень ,совсем, целиком, сильно и т.д.</w:t>
      </w:r>
    </w:p>
    <w:p w14:paraId="717B0F9E" w14:textId="48D42587" w:rsidR="009673CD" w:rsidRPr="00EA2C03" w:rsidRDefault="00E36B32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</w:rPr>
        <w:t xml:space="preserve">Обстоятельства места: </w:t>
      </w:r>
      <w:r w:rsidRPr="00EA2C03">
        <w:rPr>
          <w:sz w:val="26"/>
          <w:szCs w:val="26"/>
          <w:lang w:val="en-US"/>
        </w:rPr>
        <w:t xml:space="preserve">исходный или конечный пункт движения, путь движения, направление движения. </w:t>
      </w:r>
      <w:proofErr w:type="gramStart"/>
      <w:r w:rsidR="006B1A7A" w:rsidRPr="00EA2C03">
        <w:rPr>
          <w:sz w:val="26"/>
          <w:szCs w:val="26"/>
          <w:lang w:val="en-US"/>
        </w:rPr>
        <w:t>Выражаются наречиями места, именами сущ.</w:t>
      </w:r>
      <w:proofErr w:type="gramEnd"/>
      <w:r w:rsidR="006B1A7A" w:rsidRPr="00EA2C03">
        <w:rPr>
          <w:sz w:val="26"/>
          <w:szCs w:val="26"/>
          <w:lang w:val="en-US"/>
        </w:rPr>
        <w:t xml:space="preserve"> </w:t>
      </w:r>
      <w:proofErr w:type="gramStart"/>
      <w:r w:rsidR="006B1A7A" w:rsidRPr="00EA2C03">
        <w:rPr>
          <w:sz w:val="26"/>
          <w:szCs w:val="26"/>
          <w:lang w:val="en-US"/>
        </w:rPr>
        <w:t>в косвенных падежах, устойчивыми сочетаниями.</w:t>
      </w:r>
      <w:proofErr w:type="gramEnd"/>
    </w:p>
    <w:p w14:paraId="7E0CB6F7" w14:textId="356710E4" w:rsidR="006B1A7A" w:rsidRPr="00EA2C03" w:rsidRDefault="006B1A7A" w:rsidP="00EA2C03">
      <w:pPr>
        <w:spacing w:before="240"/>
        <w:rPr>
          <w:sz w:val="26"/>
          <w:szCs w:val="26"/>
          <w:lang w:val="en-US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Обстоятельсва времени </w:t>
      </w:r>
      <w:r w:rsidRPr="00EA2C03">
        <w:rPr>
          <w:sz w:val="26"/>
          <w:szCs w:val="26"/>
          <w:lang w:val="en-US"/>
        </w:rPr>
        <w:t>хар.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действия или признак с указанием или без указания временного предела действия.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Относятся к глаголу, к именным словоформам, выражаются наречиями времени, сущ.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в косвенных падежах с предлогами и без них, деепричастиями, количественно-именными словосочетаниями и фразеологическими выражениями.</w:t>
      </w:r>
      <w:proofErr w:type="gramEnd"/>
    </w:p>
    <w:p w14:paraId="4AF85F26" w14:textId="7F7DDEC5" w:rsidR="006B1A7A" w:rsidRPr="00EA2C03" w:rsidRDefault="00FF6BE9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Деепричастные обороты: </w:t>
      </w:r>
      <w:r w:rsidRPr="00EA2C03">
        <w:rPr>
          <w:i/>
          <w:sz w:val="26"/>
          <w:szCs w:val="26"/>
        </w:rPr>
        <w:t>поколебавшись, человек в плаще позвонил в дверь</w:t>
      </w:r>
    </w:p>
    <w:p w14:paraId="1AD8300B" w14:textId="766CBEEB" w:rsidR="00FF6BE9" w:rsidRPr="00EA2C03" w:rsidRDefault="00FF6BE9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Обстоятельства причины: </w:t>
      </w:r>
      <w:r w:rsidRPr="00EA2C03">
        <w:rPr>
          <w:sz w:val="26"/>
          <w:szCs w:val="26"/>
        </w:rPr>
        <w:t>причина возникновения действия, состояния или признака.</w:t>
      </w:r>
      <w:r w:rsidR="00F45161" w:rsidRPr="00EA2C03">
        <w:rPr>
          <w:sz w:val="26"/>
          <w:szCs w:val="26"/>
        </w:rPr>
        <w:t xml:space="preserve">  Деепричастия и деепричастные обороты. </w:t>
      </w:r>
    </w:p>
    <w:p w14:paraId="160FC7B2" w14:textId="053B4A70" w:rsidR="00F45161" w:rsidRPr="00EA2C03" w:rsidRDefault="00F45161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Обстоятельства цели – </w:t>
      </w:r>
      <w:r w:rsidRPr="00EA2C03">
        <w:rPr>
          <w:sz w:val="26"/>
          <w:szCs w:val="26"/>
        </w:rPr>
        <w:t xml:space="preserve"> гл.движения + инфинитив (супин) –</w:t>
      </w:r>
      <w:r w:rsidRPr="00EA2C03">
        <w:rPr>
          <w:i/>
          <w:sz w:val="26"/>
          <w:szCs w:val="26"/>
        </w:rPr>
        <w:t>подойти поздороваться, поехать работать</w:t>
      </w:r>
    </w:p>
    <w:p w14:paraId="0DF6FDF6" w14:textId="06B71FC2" w:rsidR="00370F35" w:rsidRPr="00EA2C03" w:rsidRDefault="00F45161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Такеже в роли обстоятельства цели выступают единичные наречия цели (назло, нарочно, умышленно, не за чем), Р.П. отвлеченных сущ. с предлогами </w:t>
      </w:r>
      <w:r w:rsidRPr="00EA2C03">
        <w:rPr>
          <w:i/>
          <w:sz w:val="26"/>
          <w:szCs w:val="26"/>
        </w:rPr>
        <w:t xml:space="preserve">для, рад, </w:t>
      </w:r>
      <w:r w:rsidRPr="00EA2C03">
        <w:rPr>
          <w:sz w:val="26"/>
          <w:szCs w:val="26"/>
        </w:rPr>
        <w:t>ре</w:t>
      </w:r>
      <w:r w:rsidR="00370F35" w:rsidRPr="00EA2C03">
        <w:rPr>
          <w:sz w:val="26"/>
          <w:szCs w:val="26"/>
        </w:rPr>
        <w:t xml:space="preserve">дко – деепричастия несов. вида </w:t>
      </w:r>
      <w:r w:rsidRPr="00EA2C03">
        <w:rPr>
          <w:sz w:val="26"/>
          <w:szCs w:val="26"/>
        </w:rPr>
        <w:t>деепри</w:t>
      </w:r>
      <w:r w:rsidR="00370F35" w:rsidRPr="00EA2C03">
        <w:rPr>
          <w:sz w:val="26"/>
          <w:szCs w:val="26"/>
        </w:rPr>
        <w:t>ч</w:t>
      </w:r>
      <w:r w:rsidRPr="00EA2C03">
        <w:rPr>
          <w:sz w:val="26"/>
          <w:szCs w:val="26"/>
        </w:rPr>
        <w:t>. обороты</w:t>
      </w:r>
      <w:r w:rsidR="00370F35" w:rsidRPr="00EA2C03">
        <w:rPr>
          <w:sz w:val="26"/>
          <w:szCs w:val="26"/>
        </w:rPr>
        <w:t xml:space="preserve">: </w:t>
      </w:r>
      <w:r w:rsidR="00370F35" w:rsidRPr="00EA2C03">
        <w:rPr>
          <w:i/>
          <w:sz w:val="26"/>
          <w:szCs w:val="26"/>
        </w:rPr>
        <w:t>он, спасаясь, начал бегать по камере.</w:t>
      </w:r>
    </w:p>
    <w:p w14:paraId="3A4A0F19" w14:textId="6D12DD39" w:rsidR="00370F35" w:rsidRPr="00EA2C03" w:rsidRDefault="00370F35" w:rsidP="00EA2C03">
      <w:pPr>
        <w:spacing w:before="240"/>
        <w:rPr>
          <w:sz w:val="26"/>
          <w:szCs w:val="26"/>
        </w:rPr>
      </w:pPr>
      <w:r w:rsidRPr="00EA2C03">
        <w:rPr>
          <w:b/>
          <w:i/>
          <w:sz w:val="26"/>
          <w:szCs w:val="26"/>
        </w:rPr>
        <w:t xml:space="preserve">Обстоятельство условия – </w:t>
      </w:r>
      <w:r w:rsidRPr="00EA2C03">
        <w:rPr>
          <w:sz w:val="26"/>
          <w:szCs w:val="26"/>
        </w:rPr>
        <w:t xml:space="preserve">сказуемое, к которому оно относится должно иметь в составе слова </w:t>
      </w:r>
      <w:r w:rsidRPr="00EA2C03">
        <w:rPr>
          <w:i/>
          <w:sz w:val="26"/>
          <w:szCs w:val="26"/>
        </w:rPr>
        <w:t xml:space="preserve">возможно, невозможно, нельзя, надо, необходимо, мочь, намереваться, собираться </w:t>
      </w:r>
      <w:r w:rsidRPr="00EA2C03">
        <w:rPr>
          <w:sz w:val="26"/>
          <w:szCs w:val="26"/>
        </w:rPr>
        <w:t>или должно быть выражено гл. буд. времени</w:t>
      </w:r>
    </w:p>
    <w:p w14:paraId="1864C629" w14:textId="04C0C12D" w:rsidR="00370F35" w:rsidRPr="00EA2C03" w:rsidRDefault="00370F35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О.условия выражаются предложно-пад. формами сущ.  и деепричастиями: </w:t>
      </w:r>
      <w:r w:rsidRPr="00EA2C03">
        <w:rPr>
          <w:i/>
          <w:sz w:val="26"/>
          <w:szCs w:val="26"/>
        </w:rPr>
        <w:t>при хорошей погоде отсюда можно увидеть горы.</w:t>
      </w:r>
    </w:p>
    <w:p w14:paraId="13CB9932" w14:textId="690224F0" w:rsidR="00370F35" w:rsidRPr="00EA2C03" w:rsidRDefault="00BE5A1E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обстоятельства уступки – </w:t>
      </w:r>
      <w:r w:rsidRPr="00EA2C03">
        <w:rPr>
          <w:sz w:val="26"/>
          <w:szCs w:val="26"/>
        </w:rPr>
        <w:t xml:space="preserve">выражаются сочетаниями сущ. с предлогами немсмотря на: </w:t>
      </w:r>
      <w:r w:rsidRPr="00EA2C03">
        <w:rPr>
          <w:i/>
          <w:sz w:val="26"/>
          <w:szCs w:val="26"/>
        </w:rPr>
        <w:t xml:space="preserve">несмотря на предупреждения метеорологов, ливня не было, </w:t>
      </w:r>
      <w:r w:rsidRPr="00EA2C03">
        <w:rPr>
          <w:sz w:val="26"/>
          <w:szCs w:val="26"/>
        </w:rPr>
        <w:t>конструкцией с предлогами наперекор, вопроеки, предложно-пад. сочетанием при все, даже при, даже в слечае….</w:t>
      </w:r>
    </w:p>
    <w:p w14:paraId="7223F886" w14:textId="1D3A9D85" w:rsidR="00BE5A1E" w:rsidRPr="00EA2C03" w:rsidRDefault="00BE5A1E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Не укладываются в традиционную классификацию: обстоятельство ограничения – </w:t>
      </w:r>
      <w:r w:rsidRPr="00EA2C03">
        <w:rPr>
          <w:sz w:val="26"/>
          <w:szCs w:val="26"/>
        </w:rPr>
        <w:t xml:space="preserve">указывают ту часть предмета, на кот. распространяется признак: </w:t>
      </w:r>
      <w:r w:rsidRPr="00EA2C03">
        <w:rPr>
          <w:i/>
          <w:sz w:val="26"/>
          <w:szCs w:val="26"/>
        </w:rPr>
        <w:t>с виду многие грибы выглядят съедобными, однако не стоит обманываться</w:t>
      </w:r>
    </w:p>
    <w:p w14:paraId="6CB9BCD9" w14:textId="0A248C42" w:rsidR="00BE5A1E" w:rsidRPr="00EA2C03" w:rsidRDefault="008E7B71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Модальное обстоятельство – </w:t>
      </w:r>
      <w:r w:rsidRPr="00EA2C03">
        <w:rPr>
          <w:sz w:val="26"/>
          <w:szCs w:val="26"/>
        </w:rPr>
        <w:t xml:space="preserve">выражают отношение говорящего, схожи с вводными словами: </w:t>
      </w:r>
      <w:r w:rsidRPr="00EA2C03">
        <w:rPr>
          <w:i/>
          <w:sz w:val="26"/>
          <w:szCs w:val="26"/>
        </w:rPr>
        <w:t>действительно, вид был красивый</w:t>
      </w:r>
    </w:p>
    <w:p w14:paraId="17D9E7C2" w14:textId="77777777" w:rsidR="00316B46" w:rsidRPr="00EA2C03" w:rsidRDefault="00316B46" w:rsidP="00EA2C03">
      <w:pPr>
        <w:spacing w:before="240"/>
        <w:rPr>
          <w:i/>
          <w:sz w:val="26"/>
          <w:szCs w:val="26"/>
        </w:rPr>
      </w:pPr>
    </w:p>
    <w:p w14:paraId="5E8E35DB" w14:textId="77777777" w:rsidR="00255ADA" w:rsidRPr="00EA2C03" w:rsidRDefault="00255AD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4EB458DE" w14:textId="20C271A3" w:rsidR="00316B46" w:rsidRPr="00EA2C03" w:rsidRDefault="00316B46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22. Односоставные предложения</w:t>
      </w:r>
    </w:p>
    <w:p w14:paraId="10EDB897" w14:textId="702DFBAE" w:rsidR="00316B46" w:rsidRPr="00EA2C03" w:rsidRDefault="00316B4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Главный член односоставного члена включает в себ две идеи: идую предикативного признака и идею его носителя, и эти обусловлена его предикативная самодостаточность.</w:t>
      </w:r>
    </w:p>
    <w:p w14:paraId="71A20886" w14:textId="0FDD3604" w:rsidR="00316B46" w:rsidRPr="00EA2C03" w:rsidRDefault="00316B4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В формальном плане главный член не содержит никаких показателей зависимости: он не обладает согласовательными категориями, не имеет управляемой формы. Все формы главного члена односоставного предложения ясляются самостоятельеными. </w:t>
      </w:r>
    </w:p>
    <w:p w14:paraId="2F1D3DEB" w14:textId="14ED721F" w:rsidR="00316B46" w:rsidRPr="00EA2C03" w:rsidRDefault="00316B4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Односоставные предложения – это предложения, которые имеют только один главынй член, который не может быть дополнен другим членом без изменения характера мысли. </w:t>
      </w:r>
    </w:p>
    <w:p w14:paraId="44CA034D" w14:textId="0CB78050" w:rsidR="00316B46" w:rsidRPr="00EA2C03" w:rsidRDefault="00316B46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Односоставные предложения глагольного строя: </w:t>
      </w:r>
      <w:r w:rsidRPr="00EA2C03">
        <w:rPr>
          <w:sz w:val="26"/>
          <w:szCs w:val="26"/>
        </w:rPr>
        <w:t>личные: определённо, неопределнённо, обобщённо, безличные, инфинитивные</w:t>
      </w:r>
    </w:p>
    <w:p w14:paraId="03C08B95" w14:textId="17A2A3AC" w:rsidR="00316B46" w:rsidRPr="00EA2C03" w:rsidRDefault="00316B46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Односоставные предложния именного строя: </w:t>
      </w:r>
      <w:r w:rsidRPr="00EA2C03">
        <w:rPr>
          <w:sz w:val="26"/>
          <w:szCs w:val="26"/>
        </w:rPr>
        <w:t>номинативные, генитивные, именительный темы, именительный постпозитивный, именительный эмоц.-оценочный и именительный вокативный.</w:t>
      </w:r>
    </w:p>
    <w:p w14:paraId="15D7ECC3" w14:textId="77777777" w:rsidR="00316B46" w:rsidRPr="00EA2C03" w:rsidRDefault="00316B46" w:rsidP="00EA2C03">
      <w:pPr>
        <w:spacing w:before="240"/>
        <w:rPr>
          <w:sz w:val="26"/>
          <w:szCs w:val="26"/>
        </w:rPr>
      </w:pPr>
    </w:p>
    <w:p w14:paraId="7FE5866B" w14:textId="32157A95" w:rsidR="00255ADA" w:rsidRPr="00EA2C03" w:rsidRDefault="00255ADA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556DC51D" w14:textId="1F078E29" w:rsidR="00316B46" w:rsidRPr="00EA2C03" w:rsidRDefault="00316B46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23. Личные глагольные односоставные предложения</w:t>
      </w:r>
    </w:p>
    <w:p w14:paraId="3E1D8B5D" w14:textId="77777777" w:rsidR="00DC2F12" w:rsidRPr="00EA2C03" w:rsidRDefault="00DC2F12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Определённо-личные предложения – </w:t>
      </w:r>
      <w:r w:rsidRPr="00EA2C03">
        <w:rPr>
          <w:sz w:val="26"/>
          <w:szCs w:val="26"/>
        </w:rPr>
        <w:t xml:space="preserve">главыный член выражен личной формой глагола, указывающей на определённого деятеля-субъекта.  Это указание содежится: </w:t>
      </w:r>
    </w:p>
    <w:p w14:paraId="358E1250" w14:textId="63718648" w:rsidR="00DC2F12" w:rsidRPr="00EA2C03" w:rsidRDefault="00DC2F12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формах глаголов 1-л ед./мн.ч наст/буд времени</w:t>
      </w:r>
    </w:p>
    <w:p w14:paraId="634183FE" w14:textId="61E5E9CF" w:rsidR="00DC2F12" w:rsidRPr="00EA2C03" w:rsidRDefault="00DC2F12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формах глаголов 2-л ед.ч наст/буд вр изъяв/пов. накл.</w:t>
      </w:r>
    </w:p>
    <w:p w14:paraId="00DAB888" w14:textId="3881A4C9" w:rsidR="00DC2F12" w:rsidRPr="00EA2C03" w:rsidRDefault="00DC2F12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Кроме указания на лицо, формы главного члена указывают на модальность и время.</w:t>
      </w:r>
    </w:p>
    <w:p w14:paraId="74F6BB70" w14:textId="2781A4BF" w:rsidR="00DC2F12" w:rsidRPr="00EA2C03" w:rsidRDefault="009A4769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опр. личных предложениях внимание сосредоточено на действии, возрастрает категоричность фразу, динамичность, эмоц. нагрузка</w:t>
      </w:r>
    </w:p>
    <w:p w14:paraId="3399FDF1" w14:textId="287FD1C7" w:rsidR="009A4769" w:rsidRPr="00EA2C03" w:rsidRDefault="009A4769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Часто используются в диалогах. В НАучной речи пр иописании опытов, при рассуждениях, в публицистическом стиле речи</w:t>
      </w:r>
    </w:p>
    <w:p w14:paraId="3082E45F" w14:textId="54E5D85F" w:rsidR="009A4769" w:rsidRPr="00EA2C03" w:rsidRDefault="009A4769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Неопределённо-личные </w:t>
      </w:r>
      <w:r w:rsidRPr="00EA2C03">
        <w:rPr>
          <w:sz w:val="26"/>
          <w:szCs w:val="26"/>
        </w:rPr>
        <w:t xml:space="preserve">основниым значением их является выражение независимого действия – деятель совместно не обозначен и представлен как неопределённый. Поскольку действие обозначается безотносительно к конерктному исполнителю, неопр-личн предложнеия позволяет сосредоточить всё внимание именно на характере обозначаемой деятельности. </w:t>
      </w:r>
    </w:p>
    <w:p w14:paraId="557936AF" w14:textId="3DE4B64B" w:rsidR="00AA7C7B" w:rsidRPr="00EA2C03" w:rsidRDefault="00AA7C7B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Форма мн. ч. главного члена имеет значение неопределённости. Данный тип предложения распространён в разговорной речи</w:t>
      </w:r>
    </w:p>
    <w:p w14:paraId="29585C96" w14:textId="3FFDE343" w:rsidR="00AA7C7B" w:rsidRPr="00EA2C03" w:rsidRDefault="00AA7C7B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Второстепенные члены находятся в препозиции перед главным. </w:t>
      </w:r>
    </w:p>
    <w:p w14:paraId="0A321FE2" w14:textId="6666CBA5" w:rsidR="00AA7C7B" w:rsidRPr="00EA2C03" w:rsidRDefault="00AA7C7B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Обобщённо-личные предложения – </w:t>
      </w:r>
      <w:r w:rsidRPr="00EA2C03">
        <w:rPr>
          <w:sz w:val="26"/>
          <w:szCs w:val="26"/>
        </w:rPr>
        <w:t>действие приписывает обобщённому деятелю, сообщается о дейтсвии, которое "относитя или может быть отнесено к любому лицу".</w:t>
      </w:r>
    </w:p>
    <w:p w14:paraId="5229192D" w14:textId="5C47C76A" w:rsidR="009F4EBA" w:rsidRPr="00EA2C03" w:rsidRDefault="009F4EBA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Главный член м.б. выражен:</w:t>
      </w:r>
    </w:p>
    <w:p w14:paraId="186B6F4F" w14:textId="6519911F" w:rsidR="009F4EBA" w:rsidRPr="00EA2C03" w:rsidRDefault="009F4EBA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глаголом 2-го лица ед. ч наст/буд времени изъявительно наклонения</w:t>
      </w:r>
      <w:r w:rsidRPr="00EA2C03">
        <w:rPr>
          <w:i/>
          <w:sz w:val="26"/>
          <w:szCs w:val="26"/>
        </w:rPr>
        <w:t>: что посеешь, то и пожнёшь</w:t>
      </w:r>
    </w:p>
    <w:p w14:paraId="48BA2611" w14:textId="702A0E17" w:rsidR="009F4EBA" w:rsidRPr="00EA2C03" w:rsidRDefault="009F4EBA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глаголом повилительного наклонения: </w:t>
      </w:r>
      <w:r w:rsidRPr="00EA2C03">
        <w:rPr>
          <w:i/>
          <w:sz w:val="26"/>
          <w:szCs w:val="26"/>
        </w:rPr>
        <w:t>не в свои сани не садись</w:t>
      </w:r>
    </w:p>
    <w:p w14:paraId="20E138B1" w14:textId="2F433340" w:rsidR="009F4EBA" w:rsidRPr="00EA2C03" w:rsidRDefault="009F4EBA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глаголом 3-го лица наст или будущего времени (</w:t>
      </w:r>
      <w:r w:rsidRPr="00EA2C03">
        <w:rPr>
          <w:i/>
          <w:sz w:val="26"/>
          <w:szCs w:val="26"/>
        </w:rPr>
        <w:t>от добра добра не ищут)</w:t>
      </w:r>
    </w:p>
    <w:p w14:paraId="6AB7FBC9" w14:textId="594481B7" w:rsidR="009F4EBA" w:rsidRPr="00EA2C03" w:rsidRDefault="009F4EBA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другими глагольными формами </w:t>
      </w:r>
      <w:r w:rsidRPr="00EA2C03">
        <w:rPr>
          <w:i/>
          <w:sz w:val="26"/>
          <w:szCs w:val="26"/>
        </w:rPr>
        <w:t>давайте говорить друг другу комплименты</w:t>
      </w:r>
    </w:p>
    <w:p w14:paraId="34313D65" w14:textId="59E53928" w:rsidR="009F4EBA" w:rsidRPr="00EA2C03" w:rsidRDefault="0020202D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Общее модальное значение осложняется дополнительными:</w:t>
      </w:r>
    </w:p>
    <w:p w14:paraId="0A898CA4" w14:textId="748446B0" w:rsidR="0020202D" w:rsidRPr="00EA2C03" w:rsidRDefault="0020202D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softHyphen/>
        <w:t>Долженствования</w:t>
      </w:r>
    </w:p>
    <w:p w14:paraId="49CE9B9B" w14:textId="3E36BEE9" w:rsidR="0020202D" w:rsidRPr="00EA2C03" w:rsidRDefault="0020202D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Невозможности</w:t>
      </w:r>
    </w:p>
    <w:p w14:paraId="7824FE25" w14:textId="1A006FA2" w:rsidR="0020202D" w:rsidRPr="00EA2C03" w:rsidRDefault="0020202D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Нецелесообразности</w:t>
      </w:r>
    </w:p>
    <w:p w14:paraId="5546D905" w14:textId="02C8D75D" w:rsidR="0020202D" w:rsidRPr="00EA2C03" w:rsidRDefault="0020202D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Долженствования с оттенком целесообразности</w:t>
      </w:r>
    </w:p>
    <w:p w14:paraId="1DC75306" w14:textId="6FDE5A54" w:rsidR="0020202D" w:rsidRPr="00EA2C03" w:rsidRDefault="0020202D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Высшая степень обобщения субъекта </w:t>
      </w:r>
      <w:r w:rsidRPr="00EA2C03">
        <w:rPr>
          <w:sz w:val="26"/>
          <w:szCs w:val="26"/>
        </w:rPr>
        <w:t xml:space="preserve">в народно-поэтической речи, в афоризмах: </w:t>
      </w:r>
      <w:r w:rsidRPr="00EA2C03">
        <w:rPr>
          <w:i/>
          <w:sz w:val="26"/>
          <w:szCs w:val="26"/>
        </w:rPr>
        <w:t>всяк сверчок знай свой шесток</w:t>
      </w:r>
    </w:p>
    <w:p w14:paraId="543E2A01" w14:textId="501607E8" w:rsidR="0020202D" w:rsidRPr="00EA2C03" w:rsidRDefault="0020202D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Средняя степень обобщения: </w:t>
      </w:r>
      <w:r w:rsidRPr="00EA2C03">
        <w:rPr>
          <w:sz w:val="26"/>
          <w:szCs w:val="26"/>
        </w:rPr>
        <w:t xml:space="preserve">в ранг закономерных возводятся действия конкретных лиц: </w:t>
      </w:r>
      <w:r w:rsidRPr="00EA2C03">
        <w:rPr>
          <w:i/>
          <w:sz w:val="26"/>
          <w:szCs w:val="26"/>
        </w:rPr>
        <w:t>его ни с кем не спутаешь</w:t>
      </w:r>
    </w:p>
    <w:p w14:paraId="7B601A97" w14:textId="725FA36B" w:rsidR="00621D9F" w:rsidRPr="00EA2C03" w:rsidRDefault="0020202D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МАлая степень обобщения: </w:t>
      </w:r>
      <w:r w:rsidRPr="00EA2C03">
        <w:rPr>
          <w:sz w:val="26"/>
          <w:szCs w:val="26"/>
        </w:rPr>
        <w:t xml:space="preserve">субъектом является говоряший, сообщающий о своих переживаниях, чувствах: </w:t>
      </w:r>
      <w:r w:rsidRPr="00EA2C03">
        <w:rPr>
          <w:i/>
          <w:sz w:val="26"/>
          <w:szCs w:val="26"/>
        </w:rPr>
        <w:t>проснёшься до света, лежишь и ждёшь, пока запоют петухи</w:t>
      </w:r>
      <w:r w:rsidR="00621D9F" w:rsidRPr="00EA2C03">
        <w:rPr>
          <w:b/>
          <w:sz w:val="26"/>
          <w:szCs w:val="26"/>
        </w:rPr>
        <w:br w:type="page"/>
      </w:r>
    </w:p>
    <w:p w14:paraId="72A6B939" w14:textId="22E30C6B" w:rsidR="0020202D" w:rsidRPr="00EA2C03" w:rsidRDefault="0020202D" w:rsidP="00EA2C03">
      <w:p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24. Безличные предложения</w:t>
      </w:r>
    </w:p>
    <w:p w14:paraId="011CA204" w14:textId="0EB705A9" w:rsidR="0020202D" w:rsidRPr="00EA2C03" w:rsidRDefault="0020202D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Безличные предложения – самая большая и неоднородная грппа односоставных предложений. Б. пр. отражают тенденцию в русской культурной традиции рассматривать мир как совокупность событий, не </w:t>
      </w:r>
      <w:r w:rsidR="00AB2BF9" w:rsidRPr="00EA2C03">
        <w:rPr>
          <w:sz w:val="26"/>
          <w:szCs w:val="26"/>
        </w:rPr>
        <w:t>доступных человеческому понимаю, отражают "мифологичность" русского сознания.</w:t>
      </w:r>
    </w:p>
    <w:p w14:paraId="26E08765" w14:textId="05B08764" w:rsidR="00AB2BF9" w:rsidRPr="00EA2C03" w:rsidRDefault="00AB2BF9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Безличные предложения могут обозначать:</w:t>
      </w:r>
    </w:p>
    <w:p w14:paraId="1E60E150" w14:textId="167280AB" w:rsidR="00AB2BF9" w:rsidRPr="00EA2C03" w:rsidRDefault="00AB2BF9" w:rsidP="00EA2C03">
      <w:pPr>
        <w:pStyle w:val="a3"/>
        <w:numPr>
          <w:ilvl w:val="0"/>
          <w:numId w:val="3"/>
        </w:num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Состояние или изменения состояния природы: </w:t>
      </w:r>
      <w:r w:rsidRPr="00EA2C03">
        <w:rPr>
          <w:i/>
          <w:sz w:val="26"/>
          <w:szCs w:val="26"/>
        </w:rPr>
        <w:t>холодает, морозит, теплеет, дождит</w:t>
      </w:r>
    </w:p>
    <w:p w14:paraId="17142482" w14:textId="203493D8" w:rsidR="00AB2BF9" w:rsidRPr="00EA2C03" w:rsidRDefault="00AB2BF9" w:rsidP="00EA2C03">
      <w:pPr>
        <w:pStyle w:val="a3"/>
        <w:numPr>
          <w:ilvl w:val="0"/>
          <w:numId w:val="3"/>
        </w:num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Действие стихийной силы, вызывающее перемену, разрушение, порчу объекта: </w:t>
      </w:r>
      <w:r w:rsidRPr="00EA2C03">
        <w:rPr>
          <w:i/>
          <w:sz w:val="26"/>
          <w:szCs w:val="26"/>
        </w:rPr>
        <w:t>Ветром поломало деревья</w:t>
      </w:r>
    </w:p>
    <w:p w14:paraId="32DE9631" w14:textId="4D008E94" w:rsidR="00AB2BF9" w:rsidRPr="00EA2C03" w:rsidRDefault="00AB2BF9" w:rsidP="00EA2C03">
      <w:pPr>
        <w:pStyle w:val="a3"/>
        <w:numPr>
          <w:ilvl w:val="0"/>
          <w:numId w:val="3"/>
        </w:num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Психофизическое состояние человека: </w:t>
      </w:r>
      <w:r w:rsidRPr="00EA2C03">
        <w:rPr>
          <w:i/>
          <w:sz w:val="26"/>
          <w:szCs w:val="26"/>
        </w:rPr>
        <w:t>Меня трясёт от страха</w:t>
      </w:r>
    </w:p>
    <w:p w14:paraId="742F1333" w14:textId="47664ACF" w:rsidR="00AB2BF9" w:rsidRPr="00EA2C03" w:rsidRDefault="00AB2BF9" w:rsidP="00EA2C03">
      <w:pPr>
        <w:pStyle w:val="a3"/>
        <w:numPr>
          <w:ilvl w:val="0"/>
          <w:numId w:val="3"/>
        </w:num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Чувственные восприятия: </w:t>
      </w:r>
      <w:r w:rsidRPr="00EA2C03">
        <w:rPr>
          <w:i/>
          <w:sz w:val="26"/>
          <w:szCs w:val="26"/>
        </w:rPr>
        <w:t>пахло свежим сеном</w:t>
      </w:r>
    </w:p>
    <w:p w14:paraId="120AE7AB" w14:textId="79C60DA3" w:rsidR="00AB2BF9" w:rsidRPr="00EA2C03" w:rsidRDefault="00AB2BF9" w:rsidP="00EA2C03">
      <w:pPr>
        <w:pStyle w:val="a3"/>
        <w:numPr>
          <w:ilvl w:val="0"/>
          <w:numId w:val="3"/>
        </w:numPr>
        <w:spacing w:before="240"/>
        <w:jc w:val="both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Отсутствие, недостаток, отрицание чего либо: </w:t>
      </w:r>
      <w:r w:rsidRPr="00EA2C03">
        <w:rPr>
          <w:i/>
          <w:sz w:val="26"/>
          <w:szCs w:val="26"/>
        </w:rPr>
        <w:t>ни звука</w:t>
      </w:r>
    </w:p>
    <w:p w14:paraId="494F142E" w14:textId="17820910" w:rsidR="00AB2BF9" w:rsidRPr="00EA2C03" w:rsidRDefault="00AB2BF9" w:rsidP="00EA2C03">
      <w:pPr>
        <w:pStyle w:val="a3"/>
        <w:numPr>
          <w:ilvl w:val="0"/>
          <w:numId w:val="3"/>
        </w:numPr>
        <w:spacing w:before="240"/>
        <w:jc w:val="both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Модальные значения: </w:t>
      </w:r>
      <w:r w:rsidRPr="00EA2C03">
        <w:rPr>
          <w:i/>
          <w:sz w:val="26"/>
          <w:szCs w:val="26"/>
        </w:rPr>
        <w:t>невозможно доказать недоказуемое</w:t>
      </w:r>
      <w:r w:rsidR="001856BC" w:rsidRPr="00EA2C03">
        <w:rPr>
          <w:i/>
          <w:sz w:val="26"/>
          <w:szCs w:val="26"/>
        </w:rPr>
        <w:t>, нужно идти домой</w:t>
      </w:r>
    </w:p>
    <w:p w14:paraId="0B16DE8D" w14:textId="38A433DF" w:rsidR="00AB2BF9" w:rsidRPr="00EA2C03" w:rsidRDefault="00AB2BF9" w:rsidP="00EA2C03">
      <w:pPr>
        <w:pStyle w:val="a3"/>
        <w:numPr>
          <w:ilvl w:val="0"/>
          <w:numId w:val="3"/>
        </w:numPr>
        <w:spacing w:before="240"/>
        <w:jc w:val="both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Временные/пространственные пределы: </w:t>
      </w:r>
      <w:r w:rsidR="001856BC" w:rsidRPr="00EA2C03">
        <w:rPr>
          <w:i/>
          <w:sz w:val="26"/>
          <w:szCs w:val="26"/>
        </w:rPr>
        <w:t>Уже поздно</w:t>
      </w:r>
    </w:p>
    <w:p w14:paraId="3A3DF033" w14:textId="59B7922D" w:rsidR="001C4CCD" w:rsidRPr="00EA2C03" w:rsidRDefault="001856BC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Главным членом может быть:</w:t>
      </w:r>
    </w:p>
    <w:p w14:paraId="72A25C30" w14:textId="0C0854B7" w:rsidR="001856BC" w:rsidRPr="00EA2C03" w:rsidRDefault="001856BC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глагол в прототипической формой собственно безличного глагола: вечереет, стемнело, нездоровится</w:t>
      </w:r>
    </w:p>
    <w:p w14:paraId="726FA22F" w14:textId="58CFA1A9" w:rsidR="001856BC" w:rsidRPr="00EA2C03" w:rsidRDefault="001856BC" w:rsidP="00EA2C03">
      <w:pPr>
        <w:pStyle w:val="a3"/>
        <w:numPr>
          <w:ilvl w:val="0"/>
          <w:numId w:val="3"/>
        </w:numPr>
        <w:spacing w:before="240"/>
        <w:rPr>
          <w:i/>
          <w:sz w:val="26"/>
          <w:szCs w:val="26"/>
        </w:rPr>
      </w:pPr>
      <w:r w:rsidRPr="00EA2C03">
        <w:rPr>
          <w:i/>
          <w:sz w:val="26"/>
          <w:szCs w:val="26"/>
        </w:rPr>
        <w:t xml:space="preserve">личный </w:t>
      </w:r>
      <w:r w:rsidRPr="00EA2C03">
        <w:rPr>
          <w:sz w:val="26"/>
          <w:szCs w:val="26"/>
        </w:rPr>
        <w:t>глагол в безличном значении: продуло, трасёт</w:t>
      </w:r>
    </w:p>
    <w:p w14:paraId="36AAFD99" w14:textId="435A55C4" w:rsidR="001856BC" w:rsidRPr="00EA2C03" w:rsidRDefault="001856BC" w:rsidP="00EA2C03">
      <w:pPr>
        <w:pStyle w:val="a3"/>
        <w:numPr>
          <w:ilvl w:val="0"/>
          <w:numId w:val="3"/>
        </w:num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лексема </w:t>
      </w:r>
      <w:r w:rsidRPr="00EA2C03">
        <w:rPr>
          <w:i/>
          <w:sz w:val="26"/>
          <w:szCs w:val="26"/>
        </w:rPr>
        <w:t>нет</w:t>
      </w:r>
      <w:r w:rsidRPr="00EA2C03">
        <w:rPr>
          <w:sz w:val="26"/>
          <w:szCs w:val="26"/>
        </w:rPr>
        <w:t xml:space="preserve"> и безлично-генитивные глаголы, содержашие значение отрицания: нет и не было, не стало</w:t>
      </w:r>
    </w:p>
    <w:p w14:paraId="39139008" w14:textId="37D47042" w:rsidR="001856BC" w:rsidRPr="00EA2C03" w:rsidRDefault="001856BC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именных безличных предложениях гл. член выражается:</w:t>
      </w:r>
    </w:p>
    <w:p w14:paraId="3E89642A" w14:textId="625D293C" w:rsidR="001856BC" w:rsidRPr="00EA2C03" w:rsidRDefault="001856BC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Безлично-предликативным словом: грустно, сыро, ветрено, весело</w:t>
      </w:r>
    </w:p>
    <w:p w14:paraId="6BE35503" w14:textId="3534478C" w:rsidR="001856BC" w:rsidRPr="00EA2C03" w:rsidRDefault="001856BC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безличным существительным: грех, позор, срам, ужас</w:t>
      </w:r>
    </w:p>
    <w:p w14:paraId="3660A8B0" w14:textId="5212F6B3" w:rsidR="001856BC" w:rsidRPr="00EA2C03" w:rsidRDefault="001856BC" w:rsidP="00EA2C03">
      <w:pPr>
        <w:pStyle w:val="a3"/>
        <w:numPr>
          <w:ilvl w:val="0"/>
          <w:numId w:val="3"/>
        </w:num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безличным причастием: сказано, сделано, устроено</w:t>
      </w:r>
    </w:p>
    <w:p w14:paraId="48B37269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46884003" w14:textId="5A0D3B94" w:rsidR="0035020F" w:rsidRPr="00EA2C03" w:rsidRDefault="006D75B2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25. Инфинитивные предложения</w:t>
      </w:r>
    </w:p>
    <w:p w14:paraId="403531BE" w14:textId="22D7AB3B" w:rsidR="006D75B2" w:rsidRPr="00EA2C03" w:rsidRDefault="006D75B2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Главный член – независимый инфинитив.</w:t>
      </w:r>
    </w:p>
    <w:p w14:paraId="5B107EA7" w14:textId="39368D14" w:rsidR="006D75B2" w:rsidRPr="00EA2C03" w:rsidRDefault="00D04F6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 точки зрения лица-деятеля безличны, от от безличных отличаются тем, что имеют специфическую форму выр. главного члена – инфинитив., при котором не может быть ни беличног оглагола, ни бещлично-предикативного слова</w:t>
      </w:r>
    </w:p>
    <w:p w14:paraId="2366C8EA" w14:textId="6C36B971" w:rsidR="00D04F65" w:rsidRPr="00EA2C03" w:rsidRDefault="00D04F6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В инф. предложениях приявляется объективная модальность реальности/ирреальноти, зависящая от способа выр. гл. чл – инфинитива без частицы </w:t>
      </w:r>
      <w:r w:rsidRPr="00EA2C03">
        <w:rPr>
          <w:i/>
          <w:sz w:val="26"/>
          <w:szCs w:val="26"/>
        </w:rPr>
        <w:t>бы</w:t>
      </w:r>
      <w:r w:rsidRPr="00EA2C03">
        <w:rPr>
          <w:sz w:val="26"/>
          <w:szCs w:val="26"/>
        </w:rPr>
        <w:t xml:space="preserve">, либо с ней, от интонации и вопросительных частиц </w:t>
      </w:r>
      <w:r w:rsidRPr="00EA2C03">
        <w:rPr>
          <w:i/>
          <w:sz w:val="26"/>
          <w:szCs w:val="26"/>
        </w:rPr>
        <w:t>разве, ли, едва, неужели</w:t>
      </w:r>
    </w:p>
    <w:p w14:paraId="0A75241B" w14:textId="41008F16" w:rsidR="00D04F65" w:rsidRPr="00EA2C03" w:rsidRDefault="00D04F65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В повествовательных предложениях с главным членом-инфинитивоом без частицы </w:t>
      </w:r>
      <w:r w:rsidRPr="00EA2C03">
        <w:rPr>
          <w:i/>
          <w:sz w:val="26"/>
          <w:szCs w:val="26"/>
        </w:rPr>
        <w:t>бы</w:t>
      </w:r>
      <w:r w:rsidRPr="00EA2C03">
        <w:rPr>
          <w:sz w:val="26"/>
          <w:szCs w:val="26"/>
        </w:rPr>
        <w:t xml:space="preserve"> выжается объективная модальность </w:t>
      </w:r>
      <w:r w:rsidRPr="00EA2C03">
        <w:rPr>
          <w:i/>
          <w:sz w:val="26"/>
          <w:szCs w:val="26"/>
        </w:rPr>
        <w:t>реальности: быть беде.</w:t>
      </w:r>
    </w:p>
    <w:p w14:paraId="6E32538F" w14:textId="2990CEEC" w:rsidR="007D764E" w:rsidRPr="00EA2C03" w:rsidRDefault="007D764E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Объективная модальность может осложняться частными значениями долженствования, необходимости, невозможности: </w:t>
      </w:r>
      <w:r w:rsidRPr="00EA2C03">
        <w:rPr>
          <w:i/>
          <w:sz w:val="26"/>
          <w:szCs w:val="26"/>
        </w:rPr>
        <w:t>не сносить тебе головы</w:t>
      </w:r>
    </w:p>
    <w:p w14:paraId="2D73729C" w14:textId="1ABEE571" w:rsidR="00D04F65" w:rsidRPr="00EA2C03" w:rsidRDefault="007D764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Инф. предложения не обладают парадигмой временных форм.</w:t>
      </w:r>
    </w:p>
    <w:p w14:paraId="6889C336" w14:textId="0812DDF7" w:rsidR="007D764E" w:rsidRPr="00EA2C03" w:rsidRDefault="007D764E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sz w:val="26"/>
          <w:szCs w:val="26"/>
        </w:rPr>
        <w:t>Инф. предложения отличаются экспрессивностью, эмоциональностью.</w:t>
      </w:r>
    </w:p>
    <w:p w14:paraId="56D9FD0F" w14:textId="77777777" w:rsidR="007D764E" w:rsidRPr="00EA2C03" w:rsidRDefault="007D764E" w:rsidP="00EA2C03">
      <w:pPr>
        <w:spacing w:before="240"/>
        <w:rPr>
          <w:b/>
          <w:sz w:val="26"/>
          <w:szCs w:val="26"/>
          <w:u w:val="single"/>
        </w:rPr>
      </w:pPr>
    </w:p>
    <w:p w14:paraId="4E8AF1B2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03CE085D" w14:textId="2738F139" w:rsidR="007D764E" w:rsidRPr="00EA2C03" w:rsidRDefault="007D764E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26. Именные односоставные предложения</w:t>
      </w:r>
    </w:p>
    <w:p w14:paraId="75C27C1E" w14:textId="0E27FCCF" w:rsidR="007D764E" w:rsidRPr="00EA2C03" w:rsidRDefault="007D764E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>Им. односост. предл – безглагольные конструкции письменной речи с самостоятельным знаком конца и с предикативным ядром</w:t>
      </w:r>
      <w:r w:rsidR="006B7515" w:rsidRPr="00EA2C03">
        <w:rPr>
          <w:sz w:val="26"/>
          <w:szCs w:val="26"/>
        </w:rPr>
        <w:t xml:space="preserve">, выраженным именем сущ. в именительном падеже: </w:t>
      </w:r>
      <w:r w:rsidR="006B7515" w:rsidRPr="00EA2C03">
        <w:rPr>
          <w:i/>
          <w:sz w:val="26"/>
          <w:szCs w:val="26"/>
        </w:rPr>
        <w:t>Шёпот. Робкое дыханье. Трели соловья…</w:t>
      </w:r>
    </w:p>
    <w:p w14:paraId="2F1A3F22" w14:textId="439ADDCB" w:rsidR="006B7515" w:rsidRPr="00EA2C03" w:rsidRDefault="006B7515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Самостоятельные именные предложения </w:t>
      </w:r>
      <w:r w:rsidRPr="00EA2C03">
        <w:rPr>
          <w:sz w:val="26"/>
          <w:szCs w:val="26"/>
        </w:rPr>
        <w:t>обнаруживают</w:t>
      </w:r>
      <w:r w:rsidRPr="00EA2C03">
        <w:rPr>
          <w:b/>
          <w:sz w:val="26"/>
          <w:szCs w:val="26"/>
        </w:rPr>
        <w:t xml:space="preserve"> </w:t>
      </w:r>
      <w:r w:rsidRPr="00EA2C03">
        <w:rPr>
          <w:sz w:val="26"/>
          <w:szCs w:val="26"/>
        </w:rPr>
        <w:t>функц.-семантическую независимость, их содержание самодостаточно, их коммуникативная предназначенность осмысливается вне зависимости от контекста и ситуации.</w:t>
      </w:r>
    </w:p>
    <w:p w14:paraId="6FD0A6BC" w14:textId="32996D2A" w:rsidR="00136A7F" w:rsidRPr="00EA2C03" w:rsidRDefault="006B7515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Самост. предл: номинативные – </w:t>
      </w:r>
      <w:r w:rsidRPr="00EA2C03">
        <w:rPr>
          <w:sz w:val="26"/>
          <w:szCs w:val="26"/>
        </w:rPr>
        <w:t>дающие наименование явлению действительности с помощью им.п. и обозначающие бытийность данного явления</w:t>
      </w:r>
    </w:p>
    <w:p w14:paraId="1EECFFCF" w14:textId="636AB9B6" w:rsidR="006B7515" w:rsidRPr="00EA2C03" w:rsidRDefault="006B7515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генетивные – </w:t>
      </w:r>
      <w:r w:rsidRPr="00EA2C03">
        <w:rPr>
          <w:sz w:val="26"/>
          <w:szCs w:val="26"/>
        </w:rPr>
        <w:t xml:space="preserve">ядро оформлено Род.п., выражают количестенную хар-ку явления, предмета, обозначая большое их кол-во: </w:t>
      </w:r>
      <w:r w:rsidRPr="00EA2C03">
        <w:rPr>
          <w:i/>
          <w:sz w:val="26"/>
          <w:szCs w:val="26"/>
        </w:rPr>
        <w:t>сколько цветов!</w:t>
      </w:r>
    </w:p>
    <w:p w14:paraId="008758EA" w14:textId="551DB5B4" w:rsidR="006B7515" w:rsidRPr="00EA2C03" w:rsidRDefault="006B7515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Несамостоятельные </w:t>
      </w:r>
      <w:r w:rsidRPr="00EA2C03">
        <w:rPr>
          <w:b/>
          <w:sz w:val="26"/>
          <w:szCs w:val="26"/>
        </w:rPr>
        <w:softHyphen/>
      </w:r>
      <w:r w:rsidRPr="00EA2C03">
        <w:rPr>
          <w:b/>
          <w:sz w:val="26"/>
          <w:szCs w:val="26"/>
        </w:rPr>
        <w:softHyphen/>
        <w:t xml:space="preserve">– </w:t>
      </w:r>
      <w:r w:rsidRPr="00EA2C03">
        <w:rPr>
          <w:sz w:val="26"/>
          <w:szCs w:val="26"/>
        </w:rPr>
        <w:t xml:space="preserve">не обладают функц-семантической самодостаточностью. </w:t>
      </w:r>
      <w:r w:rsidR="00136A7F" w:rsidRPr="00EA2C03">
        <w:rPr>
          <w:sz w:val="26"/>
          <w:szCs w:val="26"/>
        </w:rPr>
        <w:t xml:space="preserve">Обнаруживают функц.-семантическую закпеплённость с предшествующим или последующим предложением. </w:t>
      </w:r>
    </w:p>
    <w:p w14:paraId="42FDA944" w14:textId="77777777" w:rsidR="00136A7F" w:rsidRPr="00EA2C03" w:rsidRDefault="00136A7F" w:rsidP="00EA2C03">
      <w:pPr>
        <w:spacing w:before="240"/>
        <w:rPr>
          <w:sz w:val="26"/>
          <w:szCs w:val="26"/>
        </w:rPr>
      </w:pPr>
    </w:p>
    <w:p w14:paraId="18537AB6" w14:textId="4C8DE95E" w:rsidR="00136A7F" w:rsidRPr="00EA2C03" w:rsidRDefault="002C1B7C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>1.</w:t>
      </w:r>
      <w:r w:rsidR="00136A7F" w:rsidRPr="00EA2C03">
        <w:rPr>
          <w:b/>
          <w:sz w:val="26"/>
          <w:szCs w:val="26"/>
        </w:rPr>
        <w:t xml:space="preserve">Номинативными </w:t>
      </w:r>
      <w:r w:rsidR="00136A7F" w:rsidRPr="00EA2C03">
        <w:rPr>
          <w:sz w:val="26"/>
          <w:szCs w:val="26"/>
        </w:rPr>
        <w:t xml:space="preserve">называются предложения, утверждающие наличие, существование в настоящем предмета или явления, называемого главным членом. </w:t>
      </w:r>
    </w:p>
    <w:p w14:paraId="276161B9" w14:textId="67833DBF" w:rsidR="00136A7F" w:rsidRPr="00EA2C03" w:rsidRDefault="00136A7F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–им свойственна утвердительная модальность</w:t>
      </w:r>
    </w:p>
    <w:p w14:paraId="7BE34E07" w14:textId="3C772F1D" w:rsidR="0035020F" w:rsidRPr="00EA2C03" w:rsidRDefault="00136A7F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>-отрицание переодит их либо в безличное (</w:t>
      </w:r>
      <w:r w:rsidRPr="00EA2C03">
        <w:rPr>
          <w:i/>
          <w:sz w:val="26"/>
          <w:szCs w:val="26"/>
        </w:rPr>
        <w:t xml:space="preserve">площадь-нет площади) </w:t>
      </w:r>
      <w:r w:rsidRPr="00EA2C03">
        <w:rPr>
          <w:sz w:val="26"/>
          <w:szCs w:val="26"/>
        </w:rPr>
        <w:t xml:space="preserve">либо в генетивное </w:t>
      </w:r>
      <w:r w:rsidRPr="00EA2C03">
        <w:rPr>
          <w:i/>
          <w:sz w:val="26"/>
          <w:szCs w:val="26"/>
        </w:rPr>
        <w:t>(облако – ни облака)</w:t>
      </w:r>
    </w:p>
    <w:p w14:paraId="206ACE40" w14:textId="041BFBED" w:rsidR="00136A7F" w:rsidRPr="00EA2C03" w:rsidRDefault="00136A7F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-в них выражается одно из значение наст.вр. – актуального или исторического.</w:t>
      </w:r>
    </w:p>
    <w:p w14:paraId="43573869" w14:textId="7E516B37" w:rsidR="00136A7F" w:rsidRPr="00EA2C03" w:rsidRDefault="00136A7F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могуть быть распространёнными (</w:t>
      </w:r>
      <w:r w:rsidRPr="00EA2C03">
        <w:rPr>
          <w:i/>
          <w:sz w:val="26"/>
          <w:szCs w:val="26"/>
        </w:rPr>
        <w:t>Эти зори без затменья, этот вздох ночной селенья…</w:t>
      </w:r>
      <w:r w:rsidRPr="00EA2C03">
        <w:rPr>
          <w:sz w:val="26"/>
          <w:szCs w:val="26"/>
        </w:rPr>
        <w:t>) или нераспр.</w:t>
      </w:r>
    </w:p>
    <w:p w14:paraId="148B2594" w14:textId="1478D546" w:rsidR="00136A7F" w:rsidRPr="00EA2C03" w:rsidRDefault="002C1B7C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Виды: собственно-бытийные – </w:t>
      </w:r>
      <w:r w:rsidRPr="00EA2C03">
        <w:rPr>
          <w:sz w:val="26"/>
          <w:szCs w:val="26"/>
        </w:rPr>
        <w:t xml:space="preserve">описательные предложения, утверждают бытие, существование предмета, явления указывая время, место и ситауцию вводят читателя в обстановку действия.  </w:t>
      </w:r>
      <w:r w:rsidRPr="00EA2C03">
        <w:rPr>
          <w:b/>
          <w:sz w:val="26"/>
          <w:szCs w:val="26"/>
        </w:rPr>
        <w:t xml:space="preserve">Указательные: </w:t>
      </w:r>
      <w:r w:rsidRPr="00EA2C03">
        <w:rPr>
          <w:sz w:val="26"/>
          <w:szCs w:val="26"/>
        </w:rPr>
        <w:t xml:space="preserve">сочетаются со значением указания на существующие предметы/явления. Структурным признаком х являются указательные частицы </w:t>
      </w:r>
      <w:r w:rsidRPr="00EA2C03">
        <w:rPr>
          <w:i/>
          <w:sz w:val="26"/>
          <w:szCs w:val="26"/>
        </w:rPr>
        <w:t>вот, вон, вот и, а вон (А вот и наш герой)</w:t>
      </w:r>
    </w:p>
    <w:p w14:paraId="6FFE93CB" w14:textId="122C7CFC" w:rsidR="002C1B7C" w:rsidRPr="00EA2C03" w:rsidRDefault="002C1B7C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Оценочно-бытийные – </w:t>
      </w:r>
      <w:r w:rsidRPr="00EA2C03">
        <w:rPr>
          <w:sz w:val="26"/>
          <w:szCs w:val="26"/>
        </w:rPr>
        <w:t xml:space="preserve">эмоциональная оценка с помощью частицы </w:t>
      </w:r>
      <w:r w:rsidRPr="00EA2C03">
        <w:rPr>
          <w:i/>
          <w:sz w:val="26"/>
          <w:szCs w:val="26"/>
        </w:rPr>
        <w:t>ну, ну и, ну уж, что за, какой (какая ночь!)</w:t>
      </w:r>
    </w:p>
    <w:p w14:paraId="4E7C5097" w14:textId="1C553FEB" w:rsidR="002C1B7C" w:rsidRPr="00EA2C03" w:rsidRDefault="002C1B7C" w:rsidP="00EA2C03">
      <w:pPr>
        <w:spacing w:before="240"/>
        <w:rPr>
          <w:i/>
          <w:sz w:val="26"/>
          <w:szCs w:val="26"/>
        </w:rPr>
      </w:pPr>
      <w:r w:rsidRPr="00EA2C03">
        <w:rPr>
          <w:b/>
          <w:i/>
          <w:sz w:val="26"/>
          <w:szCs w:val="26"/>
        </w:rPr>
        <w:t xml:space="preserve">Желательно бытийные – </w:t>
      </w:r>
      <w:r w:rsidRPr="00EA2C03">
        <w:rPr>
          <w:sz w:val="26"/>
          <w:szCs w:val="26"/>
        </w:rPr>
        <w:t xml:space="preserve">желательность бытийности называемого явления, которая выражается с помощью частицы </w:t>
      </w:r>
      <w:r w:rsidRPr="00EA2C03">
        <w:rPr>
          <w:i/>
          <w:sz w:val="26"/>
          <w:szCs w:val="26"/>
        </w:rPr>
        <w:t>бы (в баню бы сейчас)</w:t>
      </w:r>
    </w:p>
    <w:p w14:paraId="2A8A83B9" w14:textId="186816EC" w:rsidR="002C1B7C" w:rsidRPr="00EA2C03" w:rsidRDefault="00EF667B" w:rsidP="00EA2C03">
      <w:p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2.Генетивные предложения</w:t>
      </w:r>
    </w:p>
    <w:p w14:paraId="637AACAF" w14:textId="36F714A7" w:rsidR="00CE656D" w:rsidRPr="00EA2C03" w:rsidRDefault="00EF667B" w:rsidP="00EA2C03">
      <w:pPr>
        <w:spacing w:before="240"/>
        <w:rPr>
          <w:i/>
          <w:sz w:val="26"/>
          <w:szCs w:val="26"/>
          <w:lang w:val="en-US"/>
        </w:rPr>
      </w:pPr>
      <w:r w:rsidRPr="00EA2C03">
        <w:rPr>
          <w:b/>
          <w:sz w:val="26"/>
          <w:szCs w:val="26"/>
        </w:rPr>
        <w:t xml:space="preserve">Контатирующие – </w:t>
      </w:r>
      <w:r w:rsidRPr="00EA2C03">
        <w:rPr>
          <w:sz w:val="26"/>
          <w:szCs w:val="26"/>
        </w:rPr>
        <w:t xml:space="preserve">указание на абсолютное утверждение или отрицание факта, </w:t>
      </w:r>
      <w:r w:rsidRPr="00EA2C03">
        <w:rPr>
          <w:b/>
          <w:sz w:val="26"/>
          <w:szCs w:val="26"/>
        </w:rPr>
        <w:t>побудительные – "</w:t>
      </w:r>
      <w:r w:rsidRPr="00EA2C03">
        <w:rPr>
          <w:i/>
          <w:sz w:val="26"/>
          <w:szCs w:val="26"/>
        </w:rPr>
        <w:t>хлеба и зрелищ народу!"</w:t>
      </w:r>
      <w:r w:rsidRPr="00EA2C03">
        <w:rPr>
          <w:i/>
          <w:sz w:val="26"/>
          <w:szCs w:val="26"/>
          <w:lang w:val="en-US"/>
        </w:rPr>
        <w:t xml:space="preserve">, </w:t>
      </w:r>
      <w:r w:rsidRPr="00EA2C03">
        <w:rPr>
          <w:b/>
          <w:i/>
          <w:sz w:val="26"/>
          <w:szCs w:val="26"/>
        </w:rPr>
        <w:t xml:space="preserve">вопросительные – </w:t>
      </w:r>
      <w:r w:rsidRPr="00EA2C03">
        <w:rPr>
          <w:sz w:val="26"/>
          <w:szCs w:val="26"/>
        </w:rPr>
        <w:t xml:space="preserve">образуются с помощью частица а, и, и –ка – </w:t>
      </w:r>
      <w:r w:rsidR="00CE656D" w:rsidRPr="00EA2C03">
        <w:rPr>
          <w:i/>
          <w:sz w:val="26"/>
          <w:szCs w:val="26"/>
        </w:rPr>
        <w:t>И никаких вопросов?</w:t>
      </w:r>
    </w:p>
    <w:p w14:paraId="3FE02329" w14:textId="7DCFBEE9" w:rsidR="00CE656D" w:rsidRPr="00EA2C03" w:rsidRDefault="00CE656D" w:rsidP="00EA2C03">
      <w:pPr>
        <w:spacing w:before="240"/>
        <w:rPr>
          <w:b/>
          <w:i/>
          <w:sz w:val="26"/>
          <w:szCs w:val="26"/>
          <w:lang w:val="en-US"/>
        </w:rPr>
      </w:pPr>
      <w:r w:rsidRPr="00EA2C03">
        <w:rPr>
          <w:b/>
          <w:i/>
          <w:sz w:val="26"/>
          <w:szCs w:val="26"/>
          <w:lang w:val="en-US"/>
        </w:rPr>
        <w:t xml:space="preserve">НЕСАМОСТОЯТЕЛЬНЫЕ: </w:t>
      </w:r>
    </w:p>
    <w:p w14:paraId="1B0F9770" w14:textId="5B35989F" w:rsidR="00C55357" w:rsidRPr="00EA2C03" w:rsidRDefault="00CE656D" w:rsidP="00EA2C03">
      <w:pPr>
        <w:spacing w:before="240"/>
        <w:rPr>
          <w:i/>
          <w:sz w:val="26"/>
          <w:szCs w:val="26"/>
        </w:rPr>
      </w:pPr>
      <w:r w:rsidRPr="00EA2C03">
        <w:rPr>
          <w:b/>
          <w:i/>
          <w:sz w:val="26"/>
          <w:szCs w:val="26"/>
          <w:lang w:val="en-US"/>
        </w:rPr>
        <w:t xml:space="preserve">Именительные представления (темы): </w:t>
      </w:r>
      <w:r w:rsidRPr="00EA2C03">
        <w:rPr>
          <w:sz w:val="26"/>
          <w:szCs w:val="26"/>
        </w:rPr>
        <w:t xml:space="preserve">им.п. называет тему дальнейшего сообщения. </w:t>
      </w:r>
      <w:r w:rsidRPr="00EA2C03">
        <w:rPr>
          <w:i/>
          <w:sz w:val="26"/>
          <w:szCs w:val="26"/>
        </w:rPr>
        <w:t xml:space="preserve">Москва! как много в этом звуке! </w:t>
      </w:r>
      <w:r w:rsidRPr="00EA2C03">
        <w:rPr>
          <w:b/>
          <w:sz w:val="26"/>
          <w:szCs w:val="26"/>
        </w:rPr>
        <w:t xml:space="preserve">Именительный постпозитивный – </w:t>
      </w:r>
      <w:r w:rsidRPr="00EA2C03">
        <w:rPr>
          <w:sz w:val="26"/>
          <w:szCs w:val="26"/>
        </w:rPr>
        <w:t>значение вывода, ообощения к предыдущему контексту: фиксирует смену впечатлений, называют отличительные черты придметов (</w:t>
      </w:r>
      <w:r w:rsidRPr="00EA2C03">
        <w:rPr>
          <w:i/>
          <w:sz w:val="26"/>
          <w:szCs w:val="26"/>
        </w:rPr>
        <w:t xml:space="preserve">Иркутск – превосходный город. Театр, музей, городской сад…), </w:t>
      </w:r>
      <w:r w:rsidR="00C55357" w:rsidRPr="00EA2C03">
        <w:rPr>
          <w:sz w:val="26"/>
          <w:szCs w:val="26"/>
        </w:rPr>
        <w:t xml:space="preserve">заключаеют в себе эмоциональную или рациональную оценку, обобщают предшествующее повествование. </w:t>
      </w:r>
      <w:r w:rsidR="00C55357" w:rsidRPr="00EA2C03">
        <w:rPr>
          <w:b/>
          <w:sz w:val="26"/>
          <w:szCs w:val="26"/>
        </w:rPr>
        <w:t xml:space="preserve">Именительный эмоц.-оценочный – </w:t>
      </w:r>
      <w:r w:rsidR="00C55357" w:rsidRPr="00EA2C03">
        <w:rPr>
          <w:i/>
          <w:sz w:val="26"/>
          <w:szCs w:val="26"/>
        </w:rPr>
        <w:t xml:space="preserve">Недавно общался с Ивановым. Какой ум! </w:t>
      </w:r>
      <w:r w:rsidR="00C55357" w:rsidRPr="00EA2C03">
        <w:rPr>
          <w:b/>
          <w:i/>
          <w:sz w:val="26"/>
          <w:szCs w:val="26"/>
        </w:rPr>
        <w:t xml:space="preserve">Вокативные – </w:t>
      </w:r>
      <w:r w:rsidR="00C55357" w:rsidRPr="00EA2C03">
        <w:rPr>
          <w:i/>
          <w:sz w:val="26"/>
          <w:szCs w:val="26"/>
        </w:rPr>
        <w:t>обращение (Водитель! уступи дорогу пешеходу!)</w:t>
      </w:r>
    </w:p>
    <w:p w14:paraId="65416393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771FDA31" w14:textId="43671946" w:rsidR="00C55357" w:rsidRPr="00EA2C03" w:rsidRDefault="00C55357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27. Неполные предложения</w:t>
      </w:r>
    </w:p>
    <w:p w14:paraId="322CF7E2" w14:textId="174A70C7" w:rsidR="00C55357" w:rsidRPr="00EA2C03" w:rsidRDefault="00C5535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Полным называется предложение, в котором есть структурно необходимоые члены предложения. </w:t>
      </w:r>
      <w:r w:rsidR="00A75222" w:rsidRPr="00EA2C03">
        <w:rPr>
          <w:sz w:val="26"/>
          <w:szCs w:val="26"/>
        </w:rPr>
        <w:t>Неполное же содержит незамещённые синтаксические позиции. Незаменение позиций позволяет актуализировать замещеннные, т.е. усилить информативную значимость членов предложения, выражающих наиболее важное, "новое" в высказывании.</w:t>
      </w:r>
    </w:p>
    <w:p w14:paraId="6A7C6CAB" w14:textId="4261CBD7" w:rsidR="00F34E63" w:rsidRPr="00EA2C03" w:rsidRDefault="00F34E63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Факторы неполноты:</w:t>
      </w:r>
    </w:p>
    <w:p w14:paraId="2762E07A" w14:textId="520EB508" w:rsidR="00A75222" w:rsidRPr="00EA2C03" w:rsidRDefault="00A75222" w:rsidP="00EA2C03">
      <w:p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 xml:space="preserve">Структурно-семантическая неполнота </w:t>
      </w:r>
      <w:r w:rsidRPr="00EA2C03">
        <w:rPr>
          <w:sz w:val="26"/>
          <w:szCs w:val="26"/>
        </w:rPr>
        <w:t xml:space="preserve">зависит от того, достаточен ли контекст самого предложения для понимания смысла пропущеного компонента. </w:t>
      </w:r>
      <w:r w:rsidR="00F34E63" w:rsidRPr="00EA2C03">
        <w:rPr>
          <w:sz w:val="26"/>
          <w:szCs w:val="26"/>
        </w:rPr>
        <w:t>Отсутствующий член может быть подскана ситуацией (</w:t>
      </w:r>
      <w:r w:rsidR="00F34E63" w:rsidRPr="00EA2C03">
        <w:rPr>
          <w:i/>
          <w:sz w:val="26"/>
          <w:szCs w:val="26"/>
        </w:rPr>
        <w:t>Идёт! – об автобусе)</w:t>
      </w:r>
      <w:r w:rsidR="00F34E63" w:rsidRPr="00EA2C03">
        <w:rPr>
          <w:sz w:val="26"/>
          <w:szCs w:val="26"/>
        </w:rPr>
        <w:t xml:space="preserve">, более широким контекстом. Такие предложения называются </w:t>
      </w:r>
      <w:r w:rsidR="00F34E63" w:rsidRPr="00EA2C03">
        <w:rPr>
          <w:b/>
          <w:sz w:val="26"/>
          <w:szCs w:val="26"/>
        </w:rPr>
        <w:t>конситуативными.</w:t>
      </w:r>
    </w:p>
    <w:p w14:paraId="720201DF" w14:textId="5AE256EB" w:rsidR="00F34E63" w:rsidRPr="00EA2C03" w:rsidRDefault="00F34E63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Простое предложение в составе сложного: </w:t>
      </w:r>
      <w:r w:rsidRPr="00EA2C03">
        <w:rPr>
          <w:i/>
          <w:sz w:val="26"/>
          <w:szCs w:val="26"/>
        </w:rPr>
        <w:t xml:space="preserve">Слово не воробей: вылетит – не поймаешь. </w:t>
      </w:r>
    </w:p>
    <w:p w14:paraId="5CD3A33E" w14:textId="44429175" w:rsidR="002C3DC8" w:rsidRPr="00EA2C03" w:rsidRDefault="002C3DC8" w:rsidP="00EA2C03">
      <w:pPr>
        <w:spacing w:before="240"/>
        <w:rPr>
          <w:i/>
          <w:sz w:val="26"/>
          <w:szCs w:val="26"/>
        </w:rPr>
      </w:pPr>
      <w:r w:rsidRPr="00EA2C03">
        <w:rPr>
          <w:b/>
          <w:sz w:val="26"/>
          <w:szCs w:val="26"/>
        </w:rPr>
        <w:t xml:space="preserve">Эллиптические предложения – </w:t>
      </w:r>
      <w:r w:rsidRPr="00EA2C03">
        <w:rPr>
          <w:sz w:val="26"/>
          <w:szCs w:val="26"/>
        </w:rPr>
        <w:t xml:space="preserve">двусост. предложения с незамещённой позицией сказуемого, смысл которого извлекается из контекста самого предложения </w:t>
      </w:r>
      <w:r w:rsidRPr="00EA2C03">
        <w:rPr>
          <w:sz w:val="26"/>
          <w:szCs w:val="26"/>
          <w:lang w:val="en-US"/>
        </w:rPr>
        <w:t>(</w:t>
      </w:r>
      <w:r w:rsidRPr="00EA2C03">
        <w:rPr>
          <w:i/>
          <w:sz w:val="26"/>
          <w:szCs w:val="26"/>
        </w:rPr>
        <w:t>с корабля на бал)</w:t>
      </w:r>
    </w:p>
    <w:p w14:paraId="71D67015" w14:textId="3F55E4B9" w:rsidR="002C3DC8" w:rsidRPr="00EA2C03" w:rsidRDefault="002C3DC8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Цель эллиптических предложений – сообщить об обстоятельствах, сопутствующих действию или состоянию, указат на объект действия </w:t>
      </w:r>
      <w:r w:rsidRPr="00EA2C03">
        <w:rPr>
          <w:i/>
          <w:sz w:val="26"/>
          <w:szCs w:val="26"/>
        </w:rPr>
        <w:t>(подъём в семь часов)</w:t>
      </w:r>
    </w:p>
    <w:p w14:paraId="0FD83F04" w14:textId="5B4F6658" w:rsidR="00333D2D" w:rsidRPr="00EA2C03" w:rsidRDefault="00333D2D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Типология: предложения, соотносительные с полными, имеющими сказуемое, выраженного глаголыми со значением бытия, наличия, существования, восприятия, предложения, заключающие значение движения, перемещения в пространстве, продложения, опущенное сказуемые которы соотносится с глаголами речи, говорения</w:t>
      </w:r>
    </w:p>
    <w:p w14:paraId="10162DEA" w14:textId="77777777" w:rsidR="00333D2D" w:rsidRPr="00EA2C03" w:rsidRDefault="00333D2D" w:rsidP="00EA2C03">
      <w:pPr>
        <w:spacing w:before="240"/>
        <w:rPr>
          <w:sz w:val="26"/>
          <w:szCs w:val="26"/>
        </w:rPr>
      </w:pPr>
    </w:p>
    <w:p w14:paraId="4BB484BB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09C2D676" w14:textId="1895F3BE" w:rsidR="00EB2855" w:rsidRPr="00EA2C03" w:rsidRDefault="00EB2855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28. Нечленимые предложения</w:t>
      </w:r>
    </w:p>
    <w:p w14:paraId="12AA358D" w14:textId="0C567E6A" w:rsidR="00EB2855" w:rsidRPr="00EA2C03" w:rsidRDefault="005A09CC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В русском языке существуют конструкции, реализуемые в конкретной речевой ситуации: </w:t>
      </w:r>
      <w:r w:rsidRPr="00EA2C03">
        <w:rPr>
          <w:i/>
          <w:sz w:val="26"/>
          <w:szCs w:val="26"/>
        </w:rPr>
        <w:t>вот ещё, как же, ну не скажи!</w:t>
      </w:r>
    </w:p>
    <w:p w14:paraId="71D17A87" w14:textId="6092145F" w:rsidR="005A09CC" w:rsidRPr="00EA2C03" w:rsidRDefault="005A09CC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Эти конструкции не выражают логического суждения, семантически не членимы, выражают категориальное значение отрицания, несогласия, не выражают грамматического значения</w:t>
      </w:r>
    </w:p>
    <w:p w14:paraId="6EE00A14" w14:textId="3A00BFF5" w:rsidR="00C55357" w:rsidRPr="00EA2C03" w:rsidRDefault="00D25D8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Их называют также словами-предложениями, релятивами, коммуникативами, междоментыми предложениями.</w:t>
      </w:r>
    </w:p>
    <w:p w14:paraId="3388ECBA" w14:textId="21EAB38C" w:rsidR="00D06D8E" w:rsidRPr="00EA2C03" w:rsidRDefault="00D06D8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Им свойственны экономность, эмоциональность и экспрессивность.</w:t>
      </w:r>
    </w:p>
    <w:p w14:paraId="26EE6022" w14:textId="6D719510" w:rsidR="00D06D8E" w:rsidRPr="00EA2C03" w:rsidRDefault="00D06D8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Функцию нечленимого предложения могут выполнять многие частицы, междометия, модальные слова, устойчивые сочетания</w:t>
      </w:r>
    </w:p>
    <w:p w14:paraId="43F6C85E" w14:textId="590C8381" w:rsidR="00D06D8E" w:rsidRPr="00EA2C03" w:rsidRDefault="00D06D8E" w:rsidP="00EA2C03">
      <w:pPr>
        <w:spacing w:before="240"/>
        <w:rPr>
          <w:b/>
          <w:sz w:val="26"/>
          <w:szCs w:val="26"/>
        </w:rPr>
      </w:pPr>
      <w:r w:rsidRPr="00EA2C03">
        <w:rPr>
          <w:sz w:val="26"/>
          <w:szCs w:val="26"/>
        </w:rPr>
        <w:t xml:space="preserve">Существуеют нечленимые предложения: </w:t>
      </w:r>
      <w:r w:rsidRPr="00EA2C03">
        <w:rPr>
          <w:b/>
          <w:sz w:val="26"/>
          <w:szCs w:val="26"/>
        </w:rPr>
        <w:t>модальной оценки, эмоциональной оценки или реакции, волеизъявления, формулы речевого этикататекстообразования.</w:t>
      </w:r>
    </w:p>
    <w:p w14:paraId="2B4389DC" w14:textId="77777777" w:rsidR="00D06D8E" w:rsidRPr="00EA2C03" w:rsidRDefault="00D06D8E" w:rsidP="00EA2C03">
      <w:pPr>
        <w:spacing w:before="240"/>
        <w:rPr>
          <w:b/>
          <w:sz w:val="26"/>
          <w:szCs w:val="26"/>
        </w:rPr>
      </w:pPr>
    </w:p>
    <w:p w14:paraId="3F8BDF3A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501DC9BF" w14:textId="6754E96D" w:rsidR="00D06D8E" w:rsidRPr="00EA2C03" w:rsidRDefault="00D06D8E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 xml:space="preserve">29. Структурная схема простого предложения. </w:t>
      </w:r>
    </w:p>
    <w:p w14:paraId="0051014D" w14:textId="5CC56616" w:rsidR="00D06D8E" w:rsidRPr="00EA2C03" w:rsidRDefault="00AB599A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Структурные схемы – образцы, по которым строятся предложения. Согласно первому пониманию, в стр. схемы входит только предикативный минимум предложения, согласно второму – и распространители. </w:t>
      </w:r>
    </w:p>
    <w:p w14:paraId="13FC9AA5" w14:textId="0DF720C7" w:rsidR="00AB599A" w:rsidRPr="00EA2C03" w:rsidRDefault="00AB599A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Важнейшие свойства моделей: вопроизводимость (модель в готовом виде содержится в сознании носителя языка и воспроизводится в момент речи), обобщеность (модель не содержит несущественных подробностей, она абстрактна), значимость (синтаксическая модель представляет собой отношение некоторой мыслительной структуры к набору формальных средств), минимальность (все элементы модели структурно необходимы) и </w:t>
      </w:r>
      <w:r w:rsidR="00A5636E" w:rsidRPr="00EA2C03">
        <w:rPr>
          <w:sz w:val="26"/>
          <w:szCs w:val="26"/>
        </w:rPr>
        <w:t>внутренняя организованность (элементы объединены опр. отношениями).</w:t>
      </w:r>
    </w:p>
    <w:p w14:paraId="3CE08FBD" w14:textId="124AD085" w:rsidR="00A5636E" w:rsidRPr="00EA2C03" w:rsidRDefault="00A5636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Минимальная структурная схема представляет собой абстактный образец построения предикативного минимума простого предложения.</w:t>
      </w:r>
    </w:p>
    <w:p w14:paraId="73221E30" w14:textId="77777777" w:rsidR="00A5636E" w:rsidRPr="00EA2C03" w:rsidRDefault="00A5636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Однокомпонентные и двухкомпонентные схемы.</w:t>
      </w:r>
    </w:p>
    <w:p w14:paraId="5CB120F9" w14:textId="4770D3E3" w:rsidR="00A5636E" w:rsidRPr="00EA2C03" w:rsidRDefault="00A5636E" w:rsidP="00EA2C03">
      <w:pPr>
        <w:spacing w:before="240"/>
        <w:rPr>
          <w:sz w:val="26"/>
          <w:szCs w:val="26"/>
          <w:lang w:val="en-US"/>
        </w:rPr>
      </w:pPr>
      <w:r w:rsidRPr="00EA2C03">
        <w:rPr>
          <w:sz w:val="26"/>
          <w:szCs w:val="26"/>
        </w:rPr>
        <w:t xml:space="preserve">Некоторые наиболее частотные минимальные структуры:  </w:t>
      </w:r>
      <w:r w:rsidR="00026ECE" w:rsidRPr="00EA2C03">
        <w:rPr>
          <w:sz w:val="26"/>
          <w:szCs w:val="26"/>
          <w:lang w:val="en-US"/>
        </w:rPr>
        <w:t>N1 Vf, N1 Cop A1/5, N1 com N1/5, N1 com N2/Adv; Inf Vf, Inf com A1/5</w:t>
      </w:r>
      <w:r w:rsidR="00026ECE" w:rsidRPr="00EA2C03">
        <w:rPr>
          <w:sz w:val="26"/>
          <w:szCs w:val="26"/>
        </w:rPr>
        <w:t xml:space="preserve">… однокомпонентые: </w:t>
      </w:r>
      <w:r w:rsidR="00026ECE" w:rsidRPr="00EA2C03">
        <w:rPr>
          <w:sz w:val="26"/>
          <w:szCs w:val="26"/>
          <w:lang w:val="en-US"/>
        </w:rPr>
        <w:t>V1/2, Vpl3/n, Inf, Cop Praed, N1…</w:t>
      </w:r>
    </w:p>
    <w:p w14:paraId="4E7D7784" w14:textId="1295B97C" w:rsidR="00026ECE" w:rsidRPr="00EA2C03" w:rsidRDefault="00026ECE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Расширенная структурная схема </w:t>
      </w:r>
      <w:r w:rsidRPr="00EA2C03">
        <w:rPr>
          <w:sz w:val="26"/>
          <w:szCs w:val="26"/>
        </w:rPr>
        <w:t>представляет собой результат обобщения номинативного минимум предложения, обеспечивающего его информативную самодостаточность и функционирование как минимальной единицы сообщения. В них входят: компоненты ядра, структурно необходимые присловные распространители компонентов ядра или ядра в целом</w:t>
      </w:r>
    </w:p>
    <w:p w14:paraId="14F98F6F" w14:textId="381AE4F4" w:rsidR="00026ECE" w:rsidRPr="00EA2C03" w:rsidRDefault="00026ECE" w:rsidP="00EA2C03">
      <w:pPr>
        <w:spacing w:before="240"/>
        <w:rPr>
          <w:b/>
          <w:sz w:val="26"/>
          <w:szCs w:val="26"/>
        </w:rPr>
      </w:pPr>
      <w:r w:rsidRPr="00EA2C03">
        <w:rPr>
          <w:b/>
          <w:sz w:val="26"/>
          <w:szCs w:val="26"/>
        </w:rPr>
        <w:t>Предложения фразеологизированной структуры имеют отл. призаки::</w:t>
      </w:r>
    </w:p>
    <w:p w14:paraId="45005071" w14:textId="2CECCB48" w:rsidR="00026ECE" w:rsidRPr="00EA2C03" w:rsidRDefault="00026ECE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составе есть служеюные слова, местоимения</w:t>
      </w:r>
      <w:r w:rsidR="006D6F0F" w:rsidRPr="00EA2C03">
        <w:rPr>
          <w:sz w:val="26"/>
          <w:szCs w:val="26"/>
        </w:rPr>
        <w:t xml:space="preserve"> или междометия, которые сохраняются в любом предложении, построенном по этой схеме, лексическое наполнение схем не явл. свободным, между компонентами устанавливаются уникальные отношения, вытекающие из индивидуальной их семантики и идиоматического характера связей между ними, смысл таких предложений уникален: </w:t>
      </w:r>
      <w:r w:rsidR="006D6F0F" w:rsidRPr="00EA2C03">
        <w:rPr>
          <w:sz w:val="26"/>
          <w:szCs w:val="26"/>
          <w:lang w:val="en-US"/>
        </w:rPr>
        <w:t xml:space="preserve">N1  </w:t>
      </w:r>
      <w:r w:rsidR="003A0415" w:rsidRPr="00EA2C03">
        <w:rPr>
          <w:sz w:val="26"/>
          <w:szCs w:val="26"/>
        </w:rPr>
        <w:t xml:space="preserve">так </w:t>
      </w:r>
      <w:r w:rsidR="003A0415" w:rsidRPr="00EA2C03">
        <w:rPr>
          <w:sz w:val="26"/>
          <w:szCs w:val="26"/>
          <w:lang w:val="en-US"/>
        </w:rPr>
        <w:t xml:space="preserve">N1: </w:t>
      </w:r>
      <w:r w:rsidR="003A0415" w:rsidRPr="00EA2C03">
        <w:rPr>
          <w:sz w:val="26"/>
          <w:szCs w:val="26"/>
        </w:rPr>
        <w:t>голос так голос! (высокая оценка предмета)</w:t>
      </w:r>
    </w:p>
    <w:p w14:paraId="7B2603DA" w14:textId="04D28585" w:rsidR="003A0415" w:rsidRPr="00EA2C03" w:rsidRDefault="003A041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Нет чтобы + </w:t>
      </w:r>
      <w:r w:rsidRPr="00EA2C03">
        <w:rPr>
          <w:sz w:val="26"/>
          <w:szCs w:val="26"/>
          <w:lang w:val="en-US"/>
        </w:rPr>
        <w:t xml:space="preserve">inf: </w:t>
      </w:r>
      <w:r w:rsidRPr="00EA2C03">
        <w:rPr>
          <w:sz w:val="26"/>
          <w:szCs w:val="26"/>
        </w:rPr>
        <w:t>нет чтобы помолчать! (говорящий отрицательно оценивает действие субъекта, противоположное обозначенному инфинитивом действию)</w:t>
      </w:r>
    </w:p>
    <w:p w14:paraId="1B58E0F6" w14:textId="77777777" w:rsidR="003A0415" w:rsidRPr="00EA2C03" w:rsidRDefault="003A0415" w:rsidP="00EA2C03">
      <w:pPr>
        <w:spacing w:before="240"/>
        <w:rPr>
          <w:sz w:val="26"/>
          <w:szCs w:val="26"/>
        </w:rPr>
      </w:pPr>
    </w:p>
    <w:p w14:paraId="2DA09911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3BBB0633" w14:textId="73FF8BBC" w:rsidR="003A0415" w:rsidRPr="00EA2C03" w:rsidRDefault="003A0415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30. Семантический аспект простого предложения.</w:t>
      </w:r>
    </w:p>
    <w:p w14:paraId="680DE12D" w14:textId="42E99B48" w:rsidR="003A0415" w:rsidRPr="00EA2C03" w:rsidRDefault="003A0415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Семантическая аспект включает в себя систему содержательных признаком разной степени абстрактности, которые выражаются в предложении и создают представление о его семантической структуре.</w:t>
      </w:r>
    </w:p>
    <w:p w14:paraId="4EBD6CF3" w14:textId="77777777" w:rsidR="00961363" w:rsidRPr="00EA2C03" w:rsidRDefault="003A0415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Семантическая структура предложения – </w:t>
      </w:r>
      <w:r w:rsidRPr="00EA2C03">
        <w:rPr>
          <w:sz w:val="26"/>
          <w:szCs w:val="26"/>
        </w:rPr>
        <w:t xml:space="preserve">это иерархически организованная система обобщённых типовых содержательных признаком предложения. </w:t>
      </w:r>
      <w:r w:rsidR="00C6566B" w:rsidRPr="00EA2C03">
        <w:rPr>
          <w:sz w:val="26"/>
          <w:szCs w:val="26"/>
        </w:rPr>
        <w:t xml:space="preserve">Эти признаки свойственны не только отдельно взятому предложению, а обширным </w:t>
      </w:r>
      <w:r w:rsidR="00961363" w:rsidRPr="00EA2C03">
        <w:rPr>
          <w:sz w:val="26"/>
          <w:szCs w:val="26"/>
        </w:rPr>
        <w:t>классам однотипных предложений.</w:t>
      </w:r>
    </w:p>
    <w:p w14:paraId="22B5C0E9" w14:textId="7D918A2C" w:rsidR="00C6566B" w:rsidRPr="00EA2C03" w:rsidRDefault="00961363" w:rsidP="00EA2C03">
      <w:pPr>
        <w:spacing w:before="240"/>
        <w:rPr>
          <w:sz w:val="26"/>
          <w:szCs w:val="26"/>
          <w:lang w:val="en-US"/>
        </w:rPr>
      </w:pPr>
      <w:r w:rsidRPr="00EA2C03">
        <w:rPr>
          <w:sz w:val="26"/>
          <w:szCs w:val="26"/>
        </w:rPr>
        <w:t xml:space="preserve">В семантической структуре предложения объеденена информация двух противоположных типов: </w:t>
      </w:r>
      <w:r w:rsidRPr="00EA2C03">
        <w:rPr>
          <w:i/>
          <w:sz w:val="26"/>
          <w:szCs w:val="26"/>
        </w:rPr>
        <w:t xml:space="preserve">информаци об объективной действительности </w:t>
      </w:r>
      <w:r w:rsidRPr="00EA2C03">
        <w:rPr>
          <w:sz w:val="26"/>
          <w:szCs w:val="26"/>
          <w:lang w:val="en-US"/>
        </w:rPr>
        <w:t xml:space="preserve">и </w:t>
      </w:r>
      <w:r w:rsidRPr="00EA2C03">
        <w:rPr>
          <w:i/>
          <w:sz w:val="26"/>
          <w:szCs w:val="26"/>
          <w:lang w:val="en-US"/>
        </w:rPr>
        <w:t xml:space="preserve">информация о субъективных смыслах </w:t>
      </w:r>
      <w:r w:rsidRPr="00EA2C03">
        <w:rPr>
          <w:sz w:val="26"/>
          <w:szCs w:val="26"/>
          <w:lang w:val="en-US"/>
        </w:rPr>
        <w:t>мыслящего и говорящего.</w:t>
      </w:r>
    </w:p>
    <w:p w14:paraId="17F3C321" w14:textId="536EBB3C" w:rsidR="00961363" w:rsidRPr="00EA2C03" w:rsidRDefault="00961363" w:rsidP="00EA2C03">
      <w:pPr>
        <w:spacing w:before="240"/>
        <w:rPr>
          <w:sz w:val="26"/>
          <w:szCs w:val="26"/>
          <w:lang w:val="en-US"/>
        </w:rPr>
      </w:pPr>
      <w:r w:rsidRPr="00EA2C03">
        <w:rPr>
          <w:sz w:val="26"/>
          <w:szCs w:val="26"/>
          <w:lang w:val="en-US"/>
        </w:rPr>
        <w:t xml:space="preserve">Ш. Балли ввёл для них обозначения: </w:t>
      </w:r>
      <w:r w:rsidRPr="00EA2C03">
        <w:rPr>
          <w:b/>
          <w:sz w:val="26"/>
          <w:szCs w:val="26"/>
          <w:lang w:val="en-US"/>
        </w:rPr>
        <w:t>диктум</w:t>
      </w:r>
      <w:r w:rsidRPr="00EA2C03">
        <w:rPr>
          <w:sz w:val="26"/>
          <w:szCs w:val="26"/>
          <w:lang w:val="en-US"/>
        </w:rPr>
        <w:t xml:space="preserve"> – объективное содержание предложения и </w:t>
      </w:r>
      <w:r w:rsidRPr="00EA2C03">
        <w:rPr>
          <w:b/>
          <w:sz w:val="26"/>
          <w:szCs w:val="26"/>
          <w:lang w:val="en-US"/>
        </w:rPr>
        <w:t>модус</w:t>
      </w:r>
      <w:r w:rsidRPr="00EA2C03">
        <w:rPr>
          <w:sz w:val="26"/>
          <w:szCs w:val="26"/>
          <w:lang w:val="en-US"/>
        </w:rPr>
        <w:t xml:space="preserve"> – субъективное содержание</w:t>
      </w:r>
    </w:p>
    <w:p w14:paraId="5A11D35F" w14:textId="766B44A8" w:rsidR="00961363" w:rsidRPr="00EA2C03" w:rsidRDefault="00961363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Модус </w:t>
      </w:r>
      <w:r w:rsidRPr="00EA2C03">
        <w:rPr>
          <w:sz w:val="26"/>
          <w:szCs w:val="26"/>
          <w:lang w:val="en-US"/>
        </w:rPr>
        <w:t xml:space="preserve">вулючает в себя субъективные смыслы, обусловленные наличием субъекта, деятеля: человеческим фактором. </w:t>
      </w:r>
      <w:r w:rsidR="00BB2474" w:rsidRPr="00EA2C03">
        <w:rPr>
          <w:sz w:val="26"/>
          <w:szCs w:val="26"/>
          <w:lang w:val="en-US"/>
        </w:rPr>
        <w:t xml:space="preserve"> </w:t>
      </w:r>
      <w:proofErr w:type="gramStart"/>
      <w:r w:rsidR="00BB2474" w:rsidRPr="00EA2C03">
        <w:rPr>
          <w:sz w:val="26"/>
          <w:szCs w:val="26"/>
          <w:lang w:val="en-US"/>
        </w:rPr>
        <w:t xml:space="preserve">К обязательным модусным системам предложения относится </w:t>
      </w:r>
      <w:r w:rsidR="00BB2474" w:rsidRPr="00EA2C03">
        <w:rPr>
          <w:b/>
          <w:sz w:val="26"/>
          <w:szCs w:val="26"/>
          <w:lang w:val="en-US"/>
        </w:rPr>
        <w:t>предикативность</w:t>
      </w:r>
      <w:r w:rsidR="00BB2474" w:rsidRPr="00EA2C03">
        <w:rPr>
          <w:sz w:val="26"/>
          <w:szCs w:val="26"/>
          <w:lang w:val="en-US"/>
        </w:rPr>
        <w:t xml:space="preserve"> (комплекс модально-временных значений, привязывающий содержание к действительности).</w:t>
      </w:r>
      <w:proofErr w:type="gramEnd"/>
      <w:r w:rsidR="00BB2474" w:rsidRPr="00EA2C03">
        <w:rPr>
          <w:sz w:val="26"/>
          <w:szCs w:val="26"/>
          <w:lang w:val="en-US"/>
        </w:rPr>
        <w:t xml:space="preserve"> </w:t>
      </w:r>
    </w:p>
    <w:p w14:paraId="62ECECE5" w14:textId="77777777" w:rsidR="00BB2474" w:rsidRPr="00EA2C03" w:rsidRDefault="00BB2474" w:rsidP="00EA2C03">
      <w:pPr>
        <w:spacing w:before="240"/>
        <w:rPr>
          <w:sz w:val="26"/>
          <w:szCs w:val="26"/>
          <w:lang w:val="en-US"/>
        </w:rPr>
      </w:pPr>
      <w:proofErr w:type="gramStart"/>
      <w:r w:rsidRPr="00EA2C03">
        <w:rPr>
          <w:sz w:val="26"/>
          <w:szCs w:val="26"/>
          <w:lang w:val="en-US"/>
        </w:rPr>
        <w:t>Смысловую основу субъективной модальности образует понятие оценки в широком смысле слова, включая не только логическую (интеллектуальную, рациональную) квалификацию сообщаемого, но и разные виды эмоциональной реакции.</w:t>
      </w:r>
      <w:proofErr w:type="gramEnd"/>
      <w:r w:rsidRPr="00EA2C03">
        <w:rPr>
          <w:sz w:val="26"/>
          <w:szCs w:val="26"/>
          <w:lang w:val="en-US"/>
        </w:rPr>
        <w:t xml:space="preserve"> Субъективный смысл реализуется: вводными словами (вероятно, кажется), модальными частицами (вроде, разве что), междометиями, интонационными средствами.</w:t>
      </w:r>
    </w:p>
    <w:p w14:paraId="281B7554" w14:textId="77777777" w:rsidR="00BB2474" w:rsidRPr="00EA2C03" w:rsidRDefault="00BB2474" w:rsidP="00EA2C03">
      <w:pPr>
        <w:spacing w:before="240"/>
        <w:rPr>
          <w:sz w:val="26"/>
          <w:szCs w:val="26"/>
          <w:lang w:val="en-US"/>
        </w:rPr>
      </w:pPr>
      <w:r w:rsidRPr="00EA2C03">
        <w:rPr>
          <w:sz w:val="26"/>
          <w:szCs w:val="26"/>
          <w:lang w:val="en-US"/>
        </w:rPr>
        <w:t>Три типа модальности по Г.А.Золотовой:</w:t>
      </w:r>
    </w:p>
    <w:p w14:paraId="2D57EC23" w14:textId="77777777" w:rsidR="00BB2474" w:rsidRPr="00EA2C03" w:rsidRDefault="00BB2474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Первый тип – </w:t>
      </w:r>
      <w:r w:rsidRPr="00EA2C03">
        <w:rPr>
          <w:sz w:val="26"/>
          <w:szCs w:val="26"/>
          <w:lang w:val="en-US"/>
        </w:rPr>
        <w:t>модальность, существующая в рамках предикативности</w:t>
      </w:r>
    </w:p>
    <w:p w14:paraId="1EA4B874" w14:textId="77777777" w:rsidR="00BB2474" w:rsidRPr="00EA2C03" w:rsidRDefault="00BB2474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Второй – </w:t>
      </w:r>
      <w:r w:rsidRPr="00EA2C03">
        <w:rPr>
          <w:sz w:val="26"/>
          <w:szCs w:val="26"/>
          <w:lang w:val="en-US"/>
        </w:rPr>
        <w:t xml:space="preserve">модальность, обозначающая отношение говорящего к содержанию высказывания </w:t>
      </w:r>
    </w:p>
    <w:p w14:paraId="7E708BC8" w14:textId="77777777" w:rsidR="000C3742" w:rsidRPr="00EA2C03" w:rsidRDefault="00BB2474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Третий – </w:t>
      </w:r>
      <w:r w:rsidRPr="00EA2C03">
        <w:rPr>
          <w:sz w:val="26"/>
          <w:szCs w:val="26"/>
          <w:lang w:val="en-US"/>
        </w:rPr>
        <w:t xml:space="preserve">внутрисинтаксическая модальность, обобзначающая отношения субъекта действия к этому действию: </w:t>
      </w:r>
      <w:r w:rsidRPr="00EA2C03">
        <w:rPr>
          <w:i/>
          <w:sz w:val="26"/>
          <w:szCs w:val="26"/>
          <w:lang w:val="en-US"/>
        </w:rPr>
        <w:t>Я должен буду поехать /могу /хоч</w:t>
      </w:r>
      <w:r w:rsidR="000C3742" w:rsidRPr="00EA2C03">
        <w:rPr>
          <w:i/>
          <w:sz w:val="26"/>
          <w:szCs w:val="26"/>
          <w:lang w:val="en-US"/>
        </w:rPr>
        <w:t xml:space="preserve">у. </w:t>
      </w:r>
      <w:proofErr w:type="gramStart"/>
      <w:r w:rsidR="000C3742" w:rsidRPr="00EA2C03">
        <w:rPr>
          <w:sz w:val="26"/>
          <w:szCs w:val="26"/>
          <w:lang w:val="en-US"/>
        </w:rPr>
        <w:t>Такая модальность выражается с пом.</w:t>
      </w:r>
      <w:proofErr w:type="gramEnd"/>
      <w:r w:rsidR="000C3742" w:rsidRPr="00EA2C03">
        <w:rPr>
          <w:sz w:val="26"/>
          <w:szCs w:val="26"/>
          <w:lang w:val="en-US"/>
        </w:rPr>
        <w:t xml:space="preserve"> </w:t>
      </w:r>
      <w:proofErr w:type="gramStart"/>
      <w:r w:rsidR="000C3742" w:rsidRPr="00EA2C03">
        <w:rPr>
          <w:sz w:val="26"/>
          <w:szCs w:val="26"/>
          <w:lang w:val="en-US"/>
        </w:rPr>
        <w:t>различных частей речи с модальным значением, которые выступают в кач-ве модальных модификаторов.</w:t>
      </w:r>
      <w:proofErr w:type="gramEnd"/>
      <w:r w:rsidR="000C3742" w:rsidRPr="00EA2C03">
        <w:rPr>
          <w:sz w:val="26"/>
          <w:szCs w:val="26"/>
          <w:lang w:val="en-US"/>
        </w:rPr>
        <w:t xml:space="preserve"> </w:t>
      </w:r>
    </w:p>
    <w:p w14:paraId="5008A33D" w14:textId="77A83136" w:rsidR="00BB2474" w:rsidRPr="00EA2C03" w:rsidRDefault="000C3742" w:rsidP="00EA2C03">
      <w:pPr>
        <w:spacing w:before="240"/>
        <w:rPr>
          <w:i/>
          <w:sz w:val="26"/>
          <w:szCs w:val="26"/>
          <w:lang w:val="en-US"/>
        </w:rPr>
      </w:pPr>
      <w:r w:rsidRPr="00EA2C03">
        <w:rPr>
          <w:sz w:val="26"/>
          <w:szCs w:val="26"/>
          <w:lang w:val="en-US"/>
        </w:rPr>
        <w:t>Все три модальности могут быть представлены в предложении</w:t>
      </w:r>
      <w:proofErr w:type="gramStart"/>
      <w:r w:rsidRPr="00EA2C03">
        <w:rPr>
          <w:sz w:val="26"/>
          <w:szCs w:val="26"/>
          <w:lang w:val="en-US"/>
        </w:rPr>
        <w:t xml:space="preserve">: </w:t>
      </w:r>
      <w:r w:rsidR="00BB2474" w:rsidRPr="00EA2C03">
        <w:rPr>
          <w:sz w:val="26"/>
          <w:szCs w:val="26"/>
          <w:lang w:val="en-US"/>
        </w:rPr>
        <w:t xml:space="preserve">  </w:t>
      </w:r>
      <w:r w:rsidRPr="00EA2C03">
        <w:rPr>
          <w:i/>
          <w:sz w:val="26"/>
          <w:szCs w:val="26"/>
          <w:lang w:val="en-US"/>
        </w:rPr>
        <w:t>Я</w:t>
      </w:r>
      <w:proofErr w:type="gramEnd"/>
      <w:r w:rsidRPr="00EA2C03">
        <w:rPr>
          <w:i/>
          <w:sz w:val="26"/>
          <w:szCs w:val="26"/>
          <w:lang w:val="en-US"/>
        </w:rPr>
        <w:t xml:space="preserve"> должен буду, без сомненья, письмо Татьяны перевесть.</w:t>
      </w:r>
    </w:p>
    <w:p w14:paraId="65BF518B" w14:textId="3D562260" w:rsidR="000C3742" w:rsidRPr="00EA2C03" w:rsidRDefault="000C3742" w:rsidP="00EA2C03">
      <w:pPr>
        <w:spacing w:before="240"/>
        <w:rPr>
          <w:b/>
          <w:sz w:val="26"/>
          <w:szCs w:val="26"/>
          <w:lang w:val="en-US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Диктумная семантика </w:t>
      </w:r>
      <w:r w:rsidRPr="00EA2C03">
        <w:rPr>
          <w:sz w:val="26"/>
          <w:szCs w:val="26"/>
          <w:lang w:val="en-US"/>
        </w:rPr>
        <w:t>представляет собой вещественное содержание.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b/>
          <w:sz w:val="26"/>
          <w:szCs w:val="26"/>
          <w:lang w:val="en-US"/>
        </w:rPr>
        <w:t xml:space="preserve">Пропозиция – </w:t>
      </w:r>
      <w:r w:rsidRPr="00EA2C03">
        <w:rPr>
          <w:sz w:val="26"/>
          <w:szCs w:val="26"/>
          <w:lang w:val="en-US"/>
        </w:rPr>
        <w:t>отвлечённая модель ситуации, представленная вне связи с модально-временными значениями.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 xml:space="preserve">Участники пропозиции – </w:t>
      </w:r>
      <w:r w:rsidRPr="00EA2C03">
        <w:rPr>
          <w:b/>
          <w:sz w:val="26"/>
          <w:szCs w:val="26"/>
          <w:lang w:val="en-US"/>
        </w:rPr>
        <w:t>актанты</w:t>
      </w:r>
      <w:r w:rsidRPr="00EA2C03">
        <w:rPr>
          <w:sz w:val="26"/>
          <w:szCs w:val="26"/>
          <w:lang w:val="en-US"/>
        </w:rPr>
        <w:t xml:space="preserve">, отношения – </w:t>
      </w:r>
      <w:r w:rsidRPr="00EA2C03">
        <w:rPr>
          <w:b/>
          <w:sz w:val="26"/>
          <w:szCs w:val="26"/>
          <w:lang w:val="en-US"/>
        </w:rPr>
        <w:t>предикаты.</w:t>
      </w:r>
      <w:proofErr w:type="gramEnd"/>
    </w:p>
    <w:p w14:paraId="1EE47480" w14:textId="150BD2C6" w:rsidR="000C3742" w:rsidRPr="00EA2C03" w:rsidRDefault="000C3742" w:rsidP="00EA2C03">
      <w:pPr>
        <w:spacing w:before="240"/>
        <w:rPr>
          <w:sz w:val="26"/>
          <w:szCs w:val="26"/>
          <w:lang w:val="en-US"/>
        </w:rPr>
      </w:pPr>
      <w:r w:rsidRPr="00EA2C03">
        <w:rPr>
          <w:sz w:val="26"/>
          <w:szCs w:val="26"/>
          <w:lang w:val="en-US"/>
        </w:rPr>
        <w:t xml:space="preserve">Актанты делятся на типы: </w:t>
      </w:r>
      <w:r w:rsidRPr="00EA2C03">
        <w:rPr>
          <w:b/>
          <w:sz w:val="26"/>
          <w:szCs w:val="26"/>
          <w:lang w:val="en-US"/>
        </w:rPr>
        <w:t xml:space="preserve">субъект, объект. </w:t>
      </w:r>
      <w:proofErr w:type="gramStart"/>
      <w:r w:rsidR="008E4C55" w:rsidRPr="00EA2C03">
        <w:rPr>
          <w:b/>
          <w:sz w:val="26"/>
          <w:szCs w:val="26"/>
          <w:lang w:val="en-US"/>
        </w:rPr>
        <w:t xml:space="preserve">Предикат – </w:t>
      </w:r>
      <w:r w:rsidR="008E4C55" w:rsidRPr="00EA2C03">
        <w:rPr>
          <w:sz w:val="26"/>
          <w:szCs w:val="26"/>
          <w:lang w:val="en-US"/>
        </w:rPr>
        <w:t>центр пропозиции.</w:t>
      </w:r>
      <w:proofErr w:type="gramEnd"/>
      <w:r w:rsidR="008E4C55" w:rsidRPr="00EA2C03">
        <w:rPr>
          <w:sz w:val="26"/>
          <w:szCs w:val="26"/>
          <w:lang w:val="en-US"/>
        </w:rPr>
        <w:t xml:space="preserve"> </w:t>
      </w:r>
      <w:proofErr w:type="gramStart"/>
      <w:r w:rsidR="008E4C55" w:rsidRPr="00EA2C03">
        <w:rPr>
          <w:sz w:val="26"/>
          <w:szCs w:val="26"/>
          <w:lang w:val="en-US"/>
        </w:rPr>
        <w:t>Он определят количество мест для актантов и их роли, определяет каркас (структуру) будущего предложения.</w:t>
      </w:r>
      <w:proofErr w:type="gramEnd"/>
      <w:r w:rsidR="008E4C55" w:rsidRPr="00EA2C03">
        <w:rPr>
          <w:sz w:val="26"/>
          <w:szCs w:val="26"/>
          <w:lang w:val="en-US"/>
        </w:rPr>
        <w:t xml:space="preserve"> </w:t>
      </w:r>
      <w:proofErr w:type="gramStart"/>
      <w:r w:rsidR="008E4C55" w:rsidRPr="00EA2C03">
        <w:rPr>
          <w:sz w:val="26"/>
          <w:szCs w:val="26"/>
          <w:lang w:val="en-US"/>
        </w:rPr>
        <w:t>актанты бывают нуль-местными (холодно, темнеет), одноместными (предполагают место субъекта) (мне грустно), двухместными (мне жаль тебя), трехместными (брат подарил сестре куклу).</w:t>
      </w:r>
      <w:proofErr w:type="gramEnd"/>
    </w:p>
    <w:p w14:paraId="18AF3834" w14:textId="44CB0EC5" w:rsidR="008E4C55" w:rsidRPr="00EA2C03" w:rsidRDefault="008E4C55" w:rsidP="00EA2C03">
      <w:pPr>
        <w:spacing w:before="240"/>
        <w:rPr>
          <w:sz w:val="26"/>
          <w:szCs w:val="26"/>
          <w:lang w:val="en-US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Субъект – </w:t>
      </w:r>
      <w:r w:rsidRPr="00EA2C03">
        <w:rPr>
          <w:sz w:val="26"/>
          <w:szCs w:val="26"/>
          <w:lang w:val="en-US"/>
        </w:rPr>
        <w:t>центральный актант, если предикат имеет один актант, то это – субъект.</w:t>
      </w:r>
      <w:proofErr w:type="gramEnd"/>
      <w:r w:rsidRPr="00EA2C03">
        <w:rPr>
          <w:sz w:val="26"/>
          <w:szCs w:val="26"/>
          <w:lang w:val="en-US"/>
        </w:rPr>
        <w:t xml:space="preserve"> субъект может быть представлен: подлежащим, присловным дополнением</w:t>
      </w:r>
      <w:proofErr w:type="gramStart"/>
      <w:r w:rsidRPr="00EA2C03">
        <w:rPr>
          <w:sz w:val="26"/>
          <w:szCs w:val="26"/>
          <w:lang w:val="en-US"/>
        </w:rPr>
        <w:t>,детерминантом</w:t>
      </w:r>
      <w:proofErr w:type="gramEnd"/>
      <w:r w:rsidRPr="00EA2C03">
        <w:rPr>
          <w:sz w:val="26"/>
          <w:szCs w:val="26"/>
          <w:lang w:val="en-US"/>
        </w:rPr>
        <w:t>-дополенением, синкретично с обстоятельственным детерминантом, личными окончаниями глаголов в односост. предложении</w:t>
      </w:r>
    </w:p>
    <w:p w14:paraId="3D026AB1" w14:textId="4009F9A3" w:rsidR="008E4C55" w:rsidRPr="00EA2C03" w:rsidRDefault="008E4C55" w:rsidP="00EA2C03">
      <w:pPr>
        <w:spacing w:before="240"/>
        <w:rPr>
          <w:sz w:val="26"/>
          <w:szCs w:val="26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Объект – </w:t>
      </w:r>
      <w:r w:rsidRPr="00EA2C03">
        <w:rPr>
          <w:sz w:val="26"/>
          <w:szCs w:val="26"/>
        </w:rPr>
        <w:t>мб представлен присловным дополнением, детерминантыми дополнениями, подлежащим в пассивных конструкциях.</w:t>
      </w:r>
      <w:proofErr w:type="gramEnd"/>
    </w:p>
    <w:p w14:paraId="14B35D2B" w14:textId="3F5FF2D3" w:rsidR="008E4C55" w:rsidRPr="00EA2C03" w:rsidRDefault="008E4C55" w:rsidP="00EA2C03">
      <w:pPr>
        <w:spacing w:before="240"/>
        <w:rPr>
          <w:b/>
          <w:sz w:val="26"/>
          <w:szCs w:val="26"/>
        </w:rPr>
      </w:pPr>
      <w:r w:rsidRPr="00EA2C03">
        <w:rPr>
          <w:sz w:val="26"/>
          <w:szCs w:val="26"/>
        </w:rPr>
        <w:t xml:space="preserve">На синтаксическом уровне пропрозиция мб представленм </w:t>
      </w:r>
      <w:r w:rsidRPr="00EA2C03">
        <w:rPr>
          <w:b/>
          <w:sz w:val="26"/>
          <w:szCs w:val="26"/>
        </w:rPr>
        <w:t xml:space="preserve">предикативной конструкцией </w:t>
      </w:r>
      <w:r w:rsidRPr="00EA2C03">
        <w:rPr>
          <w:sz w:val="26"/>
          <w:szCs w:val="26"/>
        </w:rPr>
        <w:t xml:space="preserve">и </w:t>
      </w:r>
      <w:r w:rsidRPr="00EA2C03">
        <w:rPr>
          <w:b/>
          <w:sz w:val="26"/>
          <w:szCs w:val="26"/>
        </w:rPr>
        <w:t>непредикативной конструкцией.</w:t>
      </w:r>
    </w:p>
    <w:p w14:paraId="60733909" w14:textId="6FF088CE" w:rsidR="008E4C55" w:rsidRPr="00EA2C03" w:rsidRDefault="00F238B7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Предикативная контр. – первичный способ представления пропозиции. Становясь предложением, пропозиция приобретает субъективные смысле и, прежде всего, предикативность. </w:t>
      </w:r>
    </w:p>
    <w:p w14:paraId="47C1C6B2" w14:textId="0EB45545" w:rsidR="00F238B7" w:rsidRPr="00EA2C03" w:rsidRDefault="00F238B7" w:rsidP="00EA2C03">
      <w:pPr>
        <w:spacing w:before="240"/>
        <w:rPr>
          <w:i/>
          <w:sz w:val="26"/>
          <w:szCs w:val="26"/>
        </w:rPr>
      </w:pPr>
      <w:r w:rsidRPr="00EA2C03">
        <w:rPr>
          <w:sz w:val="26"/>
          <w:szCs w:val="26"/>
        </w:rPr>
        <w:t xml:space="preserve">Пропозиция мможет быть оформлена и непредикативными констр. – субстантивынми, адъективными, инфинитивными, деепричастными и причастными оборотами. </w:t>
      </w:r>
      <w:r w:rsidR="00021DB0" w:rsidRPr="00EA2C03">
        <w:rPr>
          <w:sz w:val="26"/>
          <w:szCs w:val="26"/>
        </w:rPr>
        <w:t xml:space="preserve">Это вторичные способы выражения пропозиции: </w:t>
      </w:r>
      <w:r w:rsidR="00021DB0" w:rsidRPr="00EA2C03">
        <w:rPr>
          <w:i/>
          <w:sz w:val="26"/>
          <w:szCs w:val="26"/>
        </w:rPr>
        <w:t>Пуганая ворона и куста боится = Если ворона пуганая, то она и куста боится</w:t>
      </w:r>
    </w:p>
    <w:p w14:paraId="37380133" w14:textId="6FE286E6" w:rsidR="00021DB0" w:rsidRPr="00EA2C03" w:rsidRDefault="00021DB0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В результате использования непред. констр.  в простых предложениях образуется полипропозитивное монопредикативное предложение. </w:t>
      </w:r>
    </w:p>
    <w:p w14:paraId="561E9FBA" w14:textId="605E07B6" w:rsidR="00021DB0" w:rsidRPr="00EA2C03" w:rsidRDefault="00021DB0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Пропозиция, оформленная пред. констуркцией назвается ведущей, вершинной, а другая – зависимой. </w:t>
      </w:r>
    </w:p>
    <w:p w14:paraId="2E6CBADD" w14:textId="77777777" w:rsidR="005A3B17" w:rsidRPr="00EA2C03" w:rsidRDefault="005A3B17" w:rsidP="00EA2C03">
      <w:pPr>
        <w:spacing w:before="240"/>
        <w:rPr>
          <w:sz w:val="26"/>
          <w:szCs w:val="26"/>
        </w:rPr>
      </w:pPr>
    </w:p>
    <w:p w14:paraId="4471D324" w14:textId="77777777" w:rsidR="00621D9F" w:rsidRPr="00EA2C03" w:rsidRDefault="00621D9F" w:rsidP="00EA2C03">
      <w:pPr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page"/>
      </w:r>
    </w:p>
    <w:p w14:paraId="1C497585" w14:textId="051CFF11" w:rsidR="005A3B17" w:rsidRPr="00EA2C03" w:rsidRDefault="005A3B17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t>31. Актуальное членение</w:t>
      </w:r>
    </w:p>
    <w:p w14:paraId="147B3647" w14:textId="76EB6E46" w:rsidR="00AE4FEA" w:rsidRPr="00EA2C03" w:rsidRDefault="00AE4FEA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Коммуникативная задача – назначение предложения, целеустановка, которой руководствуется гооврящий. Он, руководствуюясь целеустановкой, определяет с помощью различных средств (интонация, порядок слов), коммуникативно существенные части в содержании предложения.</w:t>
      </w:r>
    </w:p>
    <w:p w14:paraId="0FD694D4" w14:textId="44960E3C" w:rsidR="006F5D00" w:rsidRPr="00EA2C03" w:rsidRDefault="006F5D00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Актуальное членение исследует соотношение эл-тов предложения в соответстии с передаваемым предложением существенным сообщением в данной конкретной ситуации. А. чл. является основой для выделения </w:t>
      </w:r>
      <w:r w:rsidRPr="00EA2C03">
        <w:rPr>
          <w:b/>
          <w:sz w:val="26"/>
          <w:szCs w:val="26"/>
        </w:rPr>
        <w:t xml:space="preserve">темы </w:t>
      </w:r>
      <w:r w:rsidRPr="00EA2C03">
        <w:rPr>
          <w:sz w:val="26"/>
          <w:szCs w:val="26"/>
        </w:rPr>
        <w:t xml:space="preserve">(уже известное, исходное в сообщении) и </w:t>
      </w:r>
      <w:r w:rsidRPr="00EA2C03">
        <w:rPr>
          <w:b/>
          <w:sz w:val="26"/>
          <w:szCs w:val="26"/>
        </w:rPr>
        <w:t>ремы (</w:t>
      </w:r>
      <w:r w:rsidRPr="00EA2C03">
        <w:rPr>
          <w:sz w:val="26"/>
          <w:szCs w:val="26"/>
        </w:rPr>
        <w:t>нового в сообщении). Без ремы не может быть высказывания, т.к. она представляет собой коммуникативный центр сообщения</w:t>
      </w:r>
    </w:p>
    <w:p w14:paraId="5566DD71" w14:textId="664A2704" w:rsidR="006F5D00" w:rsidRPr="00EA2C03" w:rsidRDefault="006F5D00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Смысльвое членения высказывания на тему и рему и называется актуальным членением. </w:t>
      </w:r>
    </w:p>
    <w:p w14:paraId="45C7C508" w14:textId="1BDE920F" w:rsidR="006F5D00" w:rsidRPr="00EA2C03" w:rsidRDefault="006F5D00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Функция темы характерна для слов с предметным значением. Функция ремы характерна для слов со значением признака.</w:t>
      </w:r>
    </w:p>
    <w:p w14:paraId="4BACE3E5" w14:textId="69CC0E37" w:rsidR="006F5D00" w:rsidRPr="00EA2C03" w:rsidRDefault="006F5D00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Предложения: </w:t>
      </w:r>
      <w:r w:rsidRPr="00EA2C03">
        <w:rPr>
          <w:b/>
          <w:sz w:val="26"/>
          <w:szCs w:val="26"/>
        </w:rPr>
        <w:t xml:space="preserve">коммуникативно расчленённые </w:t>
      </w:r>
      <w:r w:rsidRPr="00EA2C03">
        <w:rPr>
          <w:sz w:val="26"/>
          <w:szCs w:val="26"/>
        </w:rPr>
        <w:t xml:space="preserve">(имеющие и тему, и рему) и </w:t>
      </w:r>
      <w:r w:rsidRPr="00EA2C03">
        <w:rPr>
          <w:b/>
          <w:sz w:val="26"/>
          <w:szCs w:val="26"/>
        </w:rPr>
        <w:t xml:space="preserve">коммуникативно нерасчленённые </w:t>
      </w:r>
      <w:r w:rsidRPr="00EA2C03">
        <w:rPr>
          <w:sz w:val="26"/>
          <w:szCs w:val="26"/>
        </w:rPr>
        <w:t>(содержащие только рему).</w:t>
      </w:r>
    </w:p>
    <w:p w14:paraId="7B1449A9" w14:textId="406C7514" w:rsidR="004941D6" w:rsidRPr="00EA2C03" w:rsidRDefault="004941D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Актуальное членение может быть ступенчатым: </w:t>
      </w:r>
      <w:r w:rsidRPr="00EA2C03">
        <w:rPr>
          <w:i/>
          <w:sz w:val="26"/>
          <w:szCs w:val="26"/>
        </w:rPr>
        <w:t xml:space="preserve">Озеро/ было полно всякой рыбы, //и очень вкусной. </w:t>
      </w:r>
      <w:r w:rsidRPr="00EA2C03">
        <w:rPr>
          <w:sz w:val="26"/>
          <w:szCs w:val="26"/>
        </w:rPr>
        <w:t>На первом уровне тема относится к остальной части предложения как к реме, актуальное членение соотвествует грамматическому. На втором уровне рема распадается на вторую тему и собственно рему.</w:t>
      </w:r>
    </w:p>
    <w:p w14:paraId="1BD46127" w14:textId="35151CCC" w:rsidR="004941D6" w:rsidRPr="00EA2C03" w:rsidRDefault="004941D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Средства выр. актуального членения: основные – интонация и порядок слов.</w:t>
      </w:r>
    </w:p>
    <w:p w14:paraId="05FE8931" w14:textId="3E22B800" w:rsidR="004941D6" w:rsidRPr="00EA2C03" w:rsidRDefault="004941D6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Дополнительные – </w:t>
      </w:r>
      <w:r w:rsidR="0005726A" w:rsidRPr="00EA2C03">
        <w:rPr>
          <w:sz w:val="26"/>
          <w:szCs w:val="26"/>
        </w:rPr>
        <w:t>частицы (же, то – отмечают тему; это, точно, лишь – рему), повторы рематического или тематического компонента, неполные предложения (акцентируют рему), специальные синт. конструкции между темой и ремой (что касается … то, кто … так это), именительный темы,</w:t>
      </w:r>
    </w:p>
    <w:p w14:paraId="24EBC677" w14:textId="5DBDED1C" w:rsidR="005A3B17" w:rsidRPr="00EA2C03" w:rsidRDefault="00621D9F" w:rsidP="00EA2C03">
      <w:pPr>
        <w:spacing w:before="240"/>
        <w:rPr>
          <w:b/>
          <w:sz w:val="26"/>
          <w:szCs w:val="26"/>
          <w:u w:val="single"/>
        </w:rPr>
      </w:pPr>
      <w:r w:rsidRPr="00EA2C03">
        <w:rPr>
          <w:b/>
          <w:sz w:val="26"/>
          <w:szCs w:val="26"/>
          <w:u w:val="single"/>
        </w:rPr>
        <w:br w:type="column"/>
      </w:r>
      <w:r w:rsidR="005A3B17" w:rsidRPr="00EA2C03">
        <w:rPr>
          <w:b/>
          <w:sz w:val="26"/>
          <w:szCs w:val="26"/>
          <w:u w:val="single"/>
        </w:rPr>
        <w:t>32. Коммуникативно-функциональная типология простого предложения</w:t>
      </w:r>
    </w:p>
    <w:p w14:paraId="3511591E" w14:textId="7594A74A" w:rsidR="00F86168" w:rsidRPr="00EA2C03" w:rsidRDefault="00906BC0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простом предложении формируются законченные мысли. В соотв. с целями, которые в процессе общения ставит переб собой говорящий, разделяют мысль-сообщение, мысль-вопрос и мысль-побуждение.</w:t>
      </w:r>
    </w:p>
    <w:p w14:paraId="3130ECAC" w14:textId="04B4D745" w:rsidR="00F86168" w:rsidRPr="00EA2C03" w:rsidRDefault="00F8616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Два фактора целенаправленности: фактор информации и ф. эмоциональности.</w:t>
      </w:r>
    </w:p>
    <w:p w14:paraId="28B31F06" w14:textId="7ABA026B" w:rsidR="00F86168" w:rsidRPr="00EA2C03" w:rsidRDefault="00F8616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связи с фактором информации разделяют сообщение информации, и её поиск.</w:t>
      </w:r>
    </w:p>
    <w:p w14:paraId="6EAD5DE7" w14:textId="5359BF6B" w:rsidR="00F86168" w:rsidRPr="00EA2C03" w:rsidRDefault="00F8616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Сообщение информации осуществаляется тремя комм.-функциональными типами придложений: повествовательными, побудительными, оптативными (сообщ. информации о желаниях говорящего в рамках желательной модальности).</w:t>
      </w:r>
    </w:p>
    <w:p w14:paraId="4CFBA986" w14:textId="2CED70D2" w:rsidR="00F86168" w:rsidRPr="00EA2C03" w:rsidRDefault="00F86168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В связи с фактором эмоциональности разделяют восклицательные и невосклицательные предложения.</w:t>
      </w:r>
    </w:p>
    <w:p w14:paraId="70E7FE4B" w14:textId="25F3002D" w:rsidR="008777D2" w:rsidRPr="00EA2C03" w:rsidRDefault="00F86168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Повествовательные предложения </w:t>
      </w:r>
      <w:r w:rsidRPr="00EA2C03">
        <w:rPr>
          <w:sz w:val="26"/>
          <w:szCs w:val="26"/>
        </w:rPr>
        <w:t xml:space="preserve">заключают в себе сообщение о каком-либо факте, явлении, событии в плане </w:t>
      </w:r>
      <w:r w:rsidRPr="00EA2C03">
        <w:rPr>
          <w:i/>
          <w:sz w:val="26"/>
          <w:szCs w:val="26"/>
        </w:rPr>
        <w:t xml:space="preserve">реальной </w:t>
      </w:r>
      <w:r w:rsidR="008777D2" w:rsidRPr="00EA2C03">
        <w:rPr>
          <w:sz w:val="26"/>
          <w:szCs w:val="26"/>
        </w:rPr>
        <w:t xml:space="preserve">модальности </w:t>
      </w:r>
      <w:r w:rsidR="008777D2" w:rsidRPr="00EA2C03">
        <w:rPr>
          <w:sz w:val="26"/>
          <w:szCs w:val="26"/>
        </w:rPr>
        <w:softHyphen/>
        <w:t xml:space="preserve"> – содержат сообщение об окружающей действительности. Предложения, повествующие о процессах, имеют глагольное сказуемое, а выражающие понятие о предмете – именное.</w:t>
      </w:r>
    </w:p>
    <w:p w14:paraId="71AA1BA2" w14:textId="0B1D4BAB" w:rsidR="008777D2" w:rsidRPr="00EA2C03" w:rsidRDefault="008777D2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>Формальным показателем пов. предложений является интонация сообщение: средний регистри  тон речи, тон голоса повышается на логически выделяемом слове и понижается в конце предложения</w:t>
      </w:r>
    </w:p>
    <w:p w14:paraId="765A8E98" w14:textId="5DA70295" w:rsidR="008777D2" w:rsidRPr="00EA2C03" w:rsidRDefault="008777D2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Побудительные предложения </w:t>
      </w:r>
      <w:r w:rsidRPr="00EA2C03">
        <w:rPr>
          <w:sz w:val="26"/>
          <w:szCs w:val="26"/>
        </w:rPr>
        <w:t>содержат оттенки волеизъявления: приказ, категорическое требование, просьбу и т.д.</w:t>
      </w:r>
    </w:p>
    <w:p w14:paraId="50C7BF83" w14:textId="19F6BFBC" w:rsidR="001F51C6" w:rsidRPr="00EA2C03" w:rsidRDefault="008777D2" w:rsidP="00EA2C03">
      <w:pPr>
        <w:spacing w:before="240"/>
        <w:rPr>
          <w:sz w:val="26"/>
          <w:szCs w:val="26"/>
        </w:rPr>
      </w:pPr>
      <w:r w:rsidRPr="00EA2C03">
        <w:rPr>
          <w:sz w:val="26"/>
          <w:szCs w:val="26"/>
        </w:rPr>
        <w:t xml:space="preserve">В зав. от оттенков волеизъявления данные предложения имеют смец. императивную интонацию. Значение побуждения основывается на гр. форме пов. наклонения. </w:t>
      </w:r>
      <w:r w:rsidR="001F51C6" w:rsidRPr="00EA2C03">
        <w:rPr>
          <w:sz w:val="26"/>
          <w:szCs w:val="26"/>
        </w:rPr>
        <w:t xml:space="preserve">Это значение могут выражать также инфинитив, формы буд. вр в сочетании с интонацией распоряжения, сослаг. наклонение с интонацией просьбы, совета и т.д. ПОбуждение может выразиться без гл. форм с помощью интонации. </w:t>
      </w:r>
    </w:p>
    <w:p w14:paraId="5A9B7C27" w14:textId="1BF1B64E" w:rsidR="001F51C6" w:rsidRPr="00EA2C03" w:rsidRDefault="001F51C6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Оптативные предложения – </w:t>
      </w:r>
      <w:r w:rsidRPr="00EA2C03">
        <w:rPr>
          <w:sz w:val="26"/>
          <w:szCs w:val="26"/>
        </w:rPr>
        <w:t xml:space="preserve">заключают в себе сообщ. о пожеланиях говорящего в рамках желательной модальности. </w:t>
      </w:r>
    </w:p>
    <w:p w14:paraId="18A8B9EF" w14:textId="65AD3DCE" w:rsidR="001F51C6" w:rsidRPr="00EA2C03" w:rsidRDefault="001F51C6" w:rsidP="00EA2C03">
      <w:pPr>
        <w:spacing w:before="240"/>
        <w:rPr>
          <w:i/>
          <w:sz w:val="26"/>
          <w:szCs w:val="26"/>
          <w:lang w:val="en-US"/>
        </w:rPr>
      </w:pPr>
      <w:r w:rsidRPr="00EA2C03">
        <w:rPr>
          <w:sz w:val="26"/>
          <w:szCs w:val="26"/>
        </w:rPr>
        <w:t xml:space="preserve">Спрягаемая форма глагола сослаг наклонения: </w:t>
      </w:r>
      <w:r w:rsidRPr="00EA2C03">
        <w:rPr>
          <w:i/>
          <w:sz w:val="26"/>
          <w:szCs w:val="26"/>
        </w:rPr>
        <w:t>Скорей бы наступило лето</w:t>
      </w:r>
      <w:r w:rsidRPr="00EA2C03">
        <w:rPr>
          <w:i/>
          <w:sz w:val="26"/>
          <w:szCs w:val="26"/>
          <w:lang w:val="en-US"/>
        </w:rPr>
        <w:t xml:space="preserve">; </w:t>
      </w:r>
      <w:r w:rsidRPr="00EA2C03">
        <w:rPr>
          <w:sz w:val="26"/>
          <w:szCs w:val="26"/>
          <w:lang w:val="en-US"/>
        </w:rPr>
        <w:t xml:space="preserve">формой инфинитива с частицей бы: </w:t>
      </w:r>
      <w:r w:rsidRPr="00EA2C03">
        <w:rPr>
          <w:i/>
          <w:sz w:val="26"/>
          <w:szCs w:val="26"/>
          <w:lang w:val="en-US"/>
        </w:rPr>
        <w:t>Пойти бы сейчас домой.</w:t>
      </w:r>
    </w:p>
    <w:p w14:paraId="77F2DFFD" w14:textId="77777777" w:rsidR="00606B50" w:rsidRPr="00EA2C03" w:rsidRDefault="001F51C6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Вопросительные предложения: </w:t>
      </w:r>
      <w:r w:rsidRPr="00EA2C03">
        <w:rPr>
          <w:sz w:val="26"/>
          <w:szCs w:val="26"/>
          <w:lang w:val="en-US"/>
        </w:rPr>
        <w:t xml:space="preserve">говорящий выражает стремление получить информацию. </w:t>
      </w:r>
    </w:p>
    <w:p w14:paraId="2ADB8055" w14:textId="78E24311" w:rsidR="00606B50" w:rsidRPr="00EA2C03" w:rsidRDefault="00606B50" w:rsidP="00EA2C03">
      <w:pPr>
        <w:spacing w:before="240"/>
        <w:rPr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Собственно-вопросительные предложения – </w:t>
      </w:r>
      <w:r w:rsidRPr="00EA2C03">
        <w:rPr>
          <w:sz w:val="26"/>
          <w:szCs w:val="26"/>
          <w:lang w:val="en-US"/>
        </w:rPr>
        <w:t xml:space="preserve">первичная функция: вопрос, требующий обязательного ответа. </w:t>
      </w:r>
      <w:proofErr w:type="gramStart"/>
      <w:r w:rsidRPr="00EA2C03">
        <w:rPr>
          <w:b/>
          <w:sz w:val="26"/>
          <w:szCs w:val="26"/>
          <w:lang w:val="en-US"/>
        </w:rPr>
        <w:t xml:space="preserve">Общевопросительные </w:t>
      </w:r>
      <w:r w:rsidRPr="00EA2C03">
        <w:rPr>
          <w:b/>
          <w:sz w:val="26"/>
          <w:szCs w:val="26"/>
          <w:lang w:val="en-US"/>
        </w:rPr>
        <w:softHyphen/>
        <w:t xml:space="preserve">– </w:t>
      </w:r>
      <w:r w:rsidRPr="00EA2C03">
        <w:rPr>
          <w:sz w:val="26"/>
          <w:szCs w:val="26"/>
          <w:lang w:val="en-US"/>
        </w:rPr>
        <w:t>направлены на получение информации о ситуации в целом и предполагают отр.</w:t>
      </w:r>
      <w:proofErr w:type="gramEnd"/>
      <w:r w:rsidRPr="00EA2C03">
        <w:rPr>
          <w:sz w:val="26"/>
          <w:szCs w:val="26"/>
          <w:lang w:val="en-US"/>
        </w:rPr>
        <w:t xml:space="preserve"> или полож. </w:t>
      </w:r>
      <w:proofErr w:type="gramStart"/>
      <w:r w:rsidRPr="00EA2C03">
        <w:rPr>
          <w:sz w:val="26"/>
          <w:szCs w:val="26"/>
          <w:lang w:val="en-US"/>
        </w:rPr>
        <w:t>ответ (да/нет).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r w:rsidRPr="00EA2C03">
        <w:rPr>
          <w:b/>
          <w:sz w:val="26"/>
          <w:szCs w:val="26"/>
          <w:lang w:val="en-US"/>
        </w:rPr>
        <w:t xml:space="preserve">Частновопросительные: </w:t>
      </w:r>
      <w:r w:rsidRPr="00EA2C03">
        <w:rPr>
          <w:sz w:val="26"/>
          <w:szCs w:val="26"/>
          <w:lang w:val="en-US"/>
        </w:rPr>
        <w:t>заключают вопрос об отдельной стороне факта, события, требуют сообщение об ответе о запрашиваемой информации.</w:t>
      </w:r>
    </w:p>
    <w:p w14:paraId="1B33C915" w14:textId="33CB4944" w:rsidR="00606B50" w:rsidRPr="00EA2C03" w:rsidRDefault="00606B50" w:rsidP="00EA2C03">
      <w:pPr>
        <w:spacing w:before="240"/>
        <w:rPr>
          <w:sz w:val="26"/>
          <w:szCs w:val="26"/>
          <w:lang w:val="en-US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Несобственно-вопросительные – </w:t>
      </w:r>
      <w:r w:rsidRPr="00EA2C03">
        <w:rPr>
          <w:sz w:val="26"/>
          <w:szCs w:val="26"/>
          <w:lang w:val="en-US"/>
        </w:rPr>
        <w:t>не требуют обязательной реакции.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r w:rsidRPr="00EA2C03">
        <w:rPr>
          <w:b/>
          <w:sz w:val="26"/>
          <w:szCs w:val="26"/>
          <w:lang w:val="en-US"/>
        </w:rPr>
        <w:t xml:space="preserve">Вопросительно-побудительные </w:t>
      </w:r>
      <w:r w:rsidRPr="00EA2C03">
        <w:rPr>
          <w:b/>
          <w:sz w:val="26"/>
          <w:szCs w:val="26"/>
          <w:lang w:val="en-US"/>
        </w:rPr>
        <w:softHyphen/>
        <w:t xml:space="preserve">– </w:t>
      </w:r>
      <w:r w:rsidRPr="00EA2C03">
        <w:rPr>
          <w:sz w:val="26"/>
          <w:szCs w:val="26"/>
          <w:lang w:val="en-US"/>
        </w:rPr>
        <w:t xml:space="preserve">говорящий даёт понять слушащему, с какой целью обращается: </w:t>
      </w:r>
      <w:r w:rsidRPr="00EA2C03">
        <w:rPr>
          <w:i/>
          <w:sz w:val="26"/>
          <w:szCs w:val="26"/>
          <w:lang w:val="en-US"/>
        </w:rPr>
        <w:t xml:space="preserve">Есть закурить? </w:t>
      </w:r>
      <w:r w:rsidRPr="00EA2C03">
        <w:rPr>
          <w:b/>
          <w:sz w:val="26"/>
          <w:szCs w:val="26"/>
          <w:lang w:val="en-US"/>
        </w:rPr>
        <w:t xml:space="preserve">Риторические вопросы: </w:t>
      </w:r>
      <w:r w:rsidRPr="00EA2C03">
        <w:rPr>
          <w:sz w:val="26"/>
          <w:szCs w:val="26"/>
          <w:lang w:val="en-US"/>
        </w:rPr>
        <w:t xml:space="preserve">стилистический приём. </w:t>
      </w:r>
      <w:proofErr w:type="gramStart"/>
      <w:r w:rsidRPr="00EA2C03">
        <w:rPr>
          <w:sz w:val="26"/>
          <w:szCs w:val="26"/>
          <w:lang w:val="en-US"/>
        </w:rPr>
        <w:t>Предложении имеет форму вопроса и содержание эмоционально усилинного утверждения или отрицания.</w:t>
      </w:r>
      <w:proofErr w:type="gramEnd"/>
    </w:p>
    <w:p w14:paraId="54F99F7B" w14:textId="47D164A8" w:rsidR="0005726A" w:rsidRPr="00EA2C03" w:rsidRDefault="00606B50" w:rsidP="00EA2C03">
      <w:pPr>
        <w:spacing w:before="240"/>
        <w:rPr>
          <w:b/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Восклицательные предложения: </w:t>
      </w:r>
      <w:r w:rsidR="00A31E07" w:rsidRPr="00EA2C03">
        <w:rPr>
          <w:b/>
          <w:sz w:val="26"/>
          <w:szCs w:val="26"/>
          <w:lang w:val="en-US"/>
        </w:rPr>
        <w:t xml:space="preserve">повествовательно-восклицательные, побудительно-восклицательные, оптативно-восклицательные, вопросительно-восклицательные. </w:t>
      </w:r>
    </w:p>
    <w:p w14:paraId="1E6946E4" w14:textId="77777777" w:rsidR="00621D9F" w:rsidRPr="00EA2C03" w:rsidRDefault="00621D9F" w:rsidP="00EA2C03">
      <w:pPr>
        <w:rPr>
          <w:b/>
          <w:sz w:val="26"/>
          <w:szCs w:val="26"/>
          <w:u w:val="single"/>
          <w:lang w:val="en-US"/>
        </w:rPr>
      </w:pPr>
      <w:r w:rsidRPr="00EA2C03">
        <w:rPr>
          <w:b/>
          <w:sz w:val="26"/>
          <w:szCs w:val="26"/>
          <w:u w:val="single"/>
          <w:lang w:val="en-US"/>
        </w:rPr>
        <w:br w:type="page"/>
      </w:r>
    </w:p>
    <w:p w14:paraId="07681677" w14:textId="5A3E2DA0" w:rsidR="0005726A" w:rsidRPr="00EA2C03" w:rsidRDefault="0005726A" w:rsidP="00EA2C03">
      <w:pPr>
        <w:spacing w:before="240"/>
        <w:rPr>
          <w:b/>
          <w:sz w:val="26"/>
          <w:szCs w:val="26"/>
          <w:u w:val="single"/>
          <w:lang w:val="en-US"/>
        </w:rPr>
      </w:pPr>
      <w:r w:rsidRPr="00EA2C03">
        <w:rPr>
          <w:b/>
          <w:sz w:val="26"/>
          <w:szCs w:val="26"/>
          <w:u w:val="single"/>
          <w:lang w:val="en-US"/>
        </w:rPr>
        <w:t>33. Осложнение простого предложения</w:t>
      </w:r>
    </w:p>
    <w:p w14:paraId="3F329278" w14:textId="30011761" w:rsidR="0005726A" w:rsidRPr="00EA2C03" w:rsidRDefault="0005726A" w:rsidP="00EA2C03">
      <w:pPr>
        <w:spacing w:before="240"/>
        <w:rPr>
          <w:sz w:val="26"/>
          <w:szCs w:val="26"/>
          <w:lang w:val="en-US"/>
        </w:rPr>
      </w:pPr>
      <w:proofErr w:type="gramStart"/>
      <w:r w:rsidRPr="00EA2C03">
        <w:rPr>
          <w:sz w:val="26"/>
          <w:szCs w:val="26"/>
          <w:lang w:val="en-US"/>
        </w:rPr>
        <w:t xml:space="preserve">По традиции к констукциям, осложняющим </w:t>
      </w:r>
      <w:r w:rsidR="0067537D" w:rsidRPr="00EA2C03">
        <w:rPr>
          <w:sz w:val="26"/>
          <w:szCs w:val="26"/>
          <w:lang w:val="en-US"/>
        </w:rPr>
        <w:tab/>
      </w:r>
      <w:r w:rsidRPr="00EA2C03">
        <w:rPr>
          <w:sz w:val="26"/>
          <w:szCs w:val="26"/>
          <w:lang w:val="en-US"/>
        </w:rPr>
        <w:t>простое предложение относят обособленные обороты, однородные члены, вводные и вставные компоненты, обращения.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Эти структуры формируются на уровне предложения.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Они не включаются в осн.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цепочку словоформ, а образуют как бы надстройку, второй этаж.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Они вводят добавочные и подчеркивают уже имеющиеся тема-рематические центры.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Они предтавляют собой цельную синт.</w:t>
      </w:r>
      <w:proofErr w:type="gramEnd"/>
      <w:r w:rsidRPr="00EA2C03">
        <w:rPr>
          <w:sz w:val="26"/>
          <w:szCs w:val="26"/>
          <w:lang w:val="en-US"/>
        </w:rPr>
        <w:t xml:space="preserve"> конструкцию. </w:t>
      </w:r>
      <w:proofErr w:type="gramStart"/>
      <w:r w:rsidRPr="00EA2C03">
        <w:rPr>
          <w:sz w:val="26"/>
          <w:szCs w:val="26"/>
          <w:lang w:val="en-US"/>
        </w:rPr>
        <w:t xml:space="preserve">Они </w:t>
      </w:r>
      <w:r w:rsidR="0063468A" w:rsidRPr="00EA2C03">
        <w:rPr>
          <w:sz w:val="26"/>
          <w:szCs w:val="26"/>
          <w:lang w:val="en-US"/>
        </w:rPr>
        <w:t>связаны и с диктумом, и с модусом предложения.</w:t>
      </w:r>
      <w:proofErr w:type="gramEnd"/>
    </w:p>
    <w:p w14:paraId="64CF7EC0" w14:textId="4AEFAC03" w:rsidR="0063468A" w:rsidRPr="00EA2C03" w:rsidRDefault="0063468A" w:rsidP="00EA2C03">
      <w:pPr>
        <w:spacing w:before="240"/>
        <w:rPr>
          <w:i/>
          <w:sz w:val="26"/>
          <w:szCs w:val="26"/>
          <w:lang w:val="en-US"/>
        </w:rPr>
      </w:pPr>
      <w:r w:rsidRPr="00EA2C03">
        <w:rPr>
          <w:b/>
          <w:sz w:val="26"/>
          <w:szCs w:val="26"/>
          <w:lang w:val="en-US"/>
        </w:rPr>
        <w:t xml:space="preserve">Обособленные обороты. </w:t>
      </w:r>
      <w:proofErr w:type="gramStart"/>
      <w:r w:rsidRPr="00EA2C03">
        <w:rPr>
          <w:b/>
          <w:sz w:val="26"/>
          <w:szCs w:val="26"/>
          <w:lang w:val="en-US"/>
        </w:rPr>
        <w:t xml:space="preserve">Обособление – </w:t>
      </w:r>
      <w:r w:rsidRPr="00EA2C03">
        <w:rPr>
          <w:sz w:val="26"/>
          <w:szCs w:val="26"/>
          <w:lang w:val="en-US"/>
        </w:rPr>
        <w:t>ритмико-интонационное выделение какого-либо неглавного члена предложения в целях придания ему самостоятельной коммуникативной значимости.</w:t>
      </w:r>
      <w:proofErr w:type="gramEnd"/>
      <w:r w:rsidRPr="00EA2C03">
        <w:rPr>
          <w:sz w:val="26"/>
          <w:szCs w:val="26"/>
          <w:lang w:val="en-US"/>
        </w:rPr>
        <w:t xml:space="preserve"> </w:t>
      </w:r>
      <w:proofErr w:type="gramStart"/>
      <w:r w:rsidRPr="00EA2C03">
        <w:rPr>
          <w:sz w:val="26"/>
          <w:szCs w:val="26"/>
          <w:lang w:val="en-US"/>
        </w:rPr>
        <w:t>Между обособленным членом предложения и определяемым словом устанавливаются особые, полупредикативные предложения.</w:t>
      </w:r>
      <w:proofErr w:type="gramEnd"/>
      <w:r w:rsidRPr="00EA2C03">
        <w:rPr>
          <w:sz w:val="26"/>
          <w:szCs w:val="26"/>
          <w:lang w:val="en-US"/>
        </w:rPr>
        <w:t xml:space="preserve"> Эти отношения легко трансформируюся в предикативные (обособленный член можно заменить придаточной частью): </w:t>
      </w:r>
      <w:r w:rsidRPr="00EA2C03">
        <w:rPr>
          <w:i/>
          <w:sz w:val="26"/>
          <w:szCs w:val="26"/>
          <w:lang w:val="en-US"/>
        </w:rPr>
        <w:t xml:space="preserve">Кот, гревшийся на батарее, довольно мурчал = Кот довольно мурчал, потому что грелся на батарее.  </w:t>
      </w:r>
    </w:p>
    <w:p w14:paraId="5AC910C3" w14:textId="6E94DEEE" w:rsidR="00C31C0A" w:rsidRPr="00EA2C03" w:rsidRDefault="008275D5" w:rsidP="00EA2C03">
      <w:pPr>
        <w:spacing w:before="240"/>
        <w:rPr>
          <w:sz w:val="26"/>
          <w:szCs w:val="26"/>
        </w:rPr>
      </w:pPr>
      <w:proofErr w:type="gramStart"/>
      <w:r w:rsidRPr="00EA2C03">
        <w:rPr>
          <w:b/>
          <w:sz w:val="26"/>
          <w:szCs w:val="26"/>
          <w:lang w:val="en-US"/>
        </w:rPr>
        <w:t xml:space="preserve">Однородные члены предложения – </w:t>
      </w:r>
      <w:r w:rsidR="00C31C0A" w:rsidRPr="00EA2C03">
        <w:rPr>
          <w:sz w:val="26"/>
          <w:szCs w:val="26"/>
        </w:rPr>
        <w:t>однородные члены – члены предложения, которые относятся которые относятся к одному и тому же слову в предложении, выполняют одну и ту же синтаксическую функцию и объединяются друг с другом сочинительной или бессоюзной связью.</w:t>
      </w:r>
      <w:proofErr w:type="gramEnd"/>
    </w:p>
    <w:p w14:paraId="28AFEEDD" w14:textId="2FAB7226" w:rsidR="00381026" w:rsidRPr="00EA2C03" w:rsidRDefault="00381026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Вводные синтаксические единицы: </w:t>
      </w:r>
      <w:r w:rsidRPr="00EA2C03">
        <w:rPr>
          <w:sz w:val="26"/>
          <w:szCs w:val="26"/>
        </w:rPr>
        <w:t xml:space="preserve">оценочно-характеризующая функция, автономная синтаксческая оформленность, синтаксическое вычленение в составе высказываения. </w:t>
      </w:r>
    </w:p>
    <w:p w14:paraId="2CE045C3" w14:textId="7512F6A8" w:rsidR="00270539" w:rsidRPr="00EA2C03" w:rsidRDefault="00381026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Ставные слова и конструкции: </w:t>
      </w:r>
      <w:r w:rsidR="00270539" w:rsidRPr="00EA2C03">
        <w:rPr>
          <w:b/>
          <w:sz w:val="26"/>
          <w:szCs w:val="26"/>
        </w:rPr>
        <w:t xml:space="preserve">информативные вставки – </w:t>
      </w:r>
      <w:r w:rsidR="00270539" w:rsidRPr="00EA2C03">
        <w:rPr>
          <w:sz w:val="26"/>
          <w:szCs w:val="26"/>
        </w:rPr>
        <w:t xml:space="preserve">сообщение определённой фактуальной информации дополняющего или уточняющего характера; </w:t>
      </w:r>
      <w:r w:rsidR="00270539" w:rsidRPr="00EA2C03">
        <w:rPr>
          <w:b/>
          <w:sz w:val="26"/>
          <w:szCs w:val="26"/>
        </w:rPr>
        <w:t xml:space="preserve">вставки </w:t>
      </w:r>
      <w:r w:rsidR="00270539" w:rsidRPr="00EA2C03">
        <w:rPr>
          <w:sz w:val="26"/>
          <w:szCs w:val="26"/>
        </w:rPr>
        <w:t xml:space="preserve">эмоциаонально-оценочного характера </w:t>
      </w:r>
      <w:r w:rsidR="00270539" w:rsidRPr="00EA2C03">
        <w:rPr>
          <w:sz w:val="26"/>
          <w:szCs w:val="26"/>
        </w:rPr>
        <w:softHyphen/>
        <w:t xml:space="preserve"> – несут в себе доминирующий экспрессивный или ооценочный элемент.</w:t>
      </w:r>
    </w:p>
    <w:p w14:paraId="0ABFA469" w14:textId="163374E5" w:rsidR="00270539" w:rsidRPr="00EA2C03" w:rsidRDefault="00270539" w:rsidP="00EA2C03">
      <w:pPr>
        <w:spacing w:before="240"/>
        <w:rPr>
          <w:sz w:val="26"/>
          <w:szCs w:val="26"/>
        </w:rPr>
      </w:pPr>
      <w:r w:rsidRPr="00EA2C03">
        <w:rPr>
          <w:b/>
          <w:sz w:val="26"/>
          <w:szCs w:val="26"/>
        </w:rPr>
        <w:t xml:space="preserve">Обращение – </w:t>
      </w:r>
      <w:r w:rsidRPr="00EA2C03">
        <w:rPr>
          <w:sz w:val="26"/>
          <w:szCs w:val="26"/>
        </w:rPr>
        <w:t>синтаксическая единица, являющаяся в состве предложения наименование лица или предмета, к которому направлено сообщение или вопрос.</w:t>
      </w:r>
    </w:p>
    <w:p w14:paraId="1326D22D" w14:textId="77777777" w:rsidR="00F86168" w:rsidRPr="00EA2C03" w:rsidRDefault="00F86168" w:rsidP="00EA2C03">
      <w:pPr>
        <w:spacing w:before="240"/>
        <w:rPr>
          <w:sz w:val="26"/>
          <w:szCs w:val="26"/>
        </w:rPr>
      </w:pPr>
    </w:p>
    <w:sectPr w:rsidR="00F86168" w:rsidRPr="00EA2C03" w:rsidSect="00621D9F">
      <w:type w:val="continuous"/>
      <w:pgSz w:w="11900" w:h="16840"/>
      <w:pgMar w:top="284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1C970" w14:textId="77777777" w:rsidR="00EA2C03" w:rsidRDefault="00EA2C03" w:rsidP="006B7515">
      <w:r>
        <w:separator/>
      </w:r>
    </w:p>
  </w:endnote>
  <w:endnote w:type="continuationSeparator" w:id="0">
    <w:p w14:paraId="10689F4E" w14:textId="77777777" w:rsidR="00EA2C03" w:rsidRDefault="00EA2C03" w:rsidP="006B7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E957D" w14:textId="77777777" w:rsidR="00EA2C03" w:rsidRDefault="00EA2C03" w:rsidP="006B7515">
      <w:r>
        <w:separator/>
      </w:r>
    </w:p>
  </w:footnote>
  <w:footnote w:type="continuationSeparator" w:id="0">
    <w:p w14:paraId="22362CBE" w14:textId="77777777" w:rsidR="00EA2C03" w:rsidRDefault="00EA2C03" w:rsidP="006B7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897"/>
    <w:multiLevelType w:val="hybridMultilevel"/>
    <w:tmpl w:val="F42CC1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768AF"/>
    <w:multiLevelType w:val="hybridMultilevel"/>
    <w:tmpl w:val="96DE40FC"/>
    <w:lvl w:ilvl="0" w:tplc="D9E811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95A53"/>
    <w:multiLevelType w:val="hybridMultilevel"/>
    <w:tmpl w:val="58820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B3ABB"/>
    <w:multiLevelType w:val="hybridMultilevel"/>
    <w:tmpl w:val="E1C6F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C0CD5"/>
    <w:multiLevelType w:val="hybridMultilevel"/>
    <w:tmpl w:val="94A291AA"/>
    <w:lvl w:ilvl="0" w:tplc="AAB2E4B4">
      <w:start w:val="11"/>
      <w:numFmt w:val="bullet"/>
      <w:lvlText w:val="–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CCE5093"/>
    <w:multiLevelType w:val="hybridMultilevel"/>
    <w:tmpl w:val="0D2C94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C7"/>
    <w:rsid w:val="00001041"/>
    <w:rsid w:val="00021DB0"/>
    <w:rsid w:val="00021F8A"/>
    <w:rsid w:val="00026ECE"/>
    <w:rsid w:val="0005726A"/>
    <w:rsid w:val="000C3742"/>
    <w:rsid w:val="000D7EC7"/>
    <w:rsid w:val="000F687F"/>
    <w:rsid w:val="00121CC0"/>
    <w:rsid w:val="001245BB"/>
    <w:rsid w:val="00136A7F"/>
    <w:rsid w:val="00170B5B"/>
    <w:rsid w:val="00177924"/>
    <w:rsid w:val="001856BC"/>
    <w:rsid w:val="001C4CCD"/>
    <w:rsid w:val="001D4175"/>
    <w:rsid w:val="001E2C7D"/>
    <w:rsid w:val="001E65D6"/>
    <w:rsid w:val="001E66D8"/>
    <w:rsid w:val="001F51C6"/>
    <w:rsid w:val="0020202D"/>
    <w:rsid w:val="00255ADA"/>
    <w:rsid w:val="00262C9C"/>
    <w:rsid w:val="00270539"/>
    <w:rsid w:val="002A4066"/>
    <w:rsid w:val="002C1B7C"/>
    <w:rsid w:val="002C3DC8"/>
    <w:rsid w:val="00303F1F"/>
    <w:rsid w:val="00316B46"/>
    <w:rsid w:val="00320873"/>
    <w:rsid w:val="00333D2D"/>
    <w:rsid w:val="00347055"/>
    <w:rsid w:val="0035020F"/>
    <w:rsid w:val="00350B18"/>
    <w:rsid w:val="00351402"/>
    <w:rsid w:val="00370F35"/>
    <w:rsid w:val="00371D1B"/>
    <w:rsid w:val="003777F6"/>
    <w:rsid w:val="00381026"/>
    <w:rsid w:val="0038736D"/>
    <w:rsid w:val="003A0415"/>
    <w:rsid w:val="003A3611"/>
    <w:rsid w:val="003B36C0"/>
    <w:rsid w:val="003B7F9D"/>
    <w:rsid w:val="003C6AAD"/>
    <w:rsid w:val="003F6CC2"/>
    <w:rsid w:val="00444644"/>
    <w:rsid w:val="00452854"/>
    <w:rsid w:val="004928CC"/>
    <w:rsid w:val="004931E8"/>
    <w:rsid w:val="004941D6"/>
    <w:rsid w:val="00496F5E"/>
    <w:rsid w:val="004B57A6"/>
    <w:rsid w:val="004C0211"/>
    <w:rsid w:val="004C205A"/>
    <w:rsid w:val="004E1B4E"/>
    <w:rsid w:val="00550B32"/>
    <w:rsid w:val="005543F4"/>
    <w:rsid w:val="00567AFB"/>
    <w:rsid w:val="005A09CC"/>
    <w:rsid w:val="005A3B17"/>
    <w:rsid w:val="005A63A6"/>
    <w:rsid w:val="00606B50"/>
    <w:rsid w:val="00621D9F"/>
    <w:rsid w:val="0063468A"/>
    <w:rsid w:val="006440F7"/>
    <w:rsid w:val="006729A0"/>
    <w:rsid w:val="00672D0F"/>
    <w:rsid w:val="0067537D"/>
    <w:rsid w:val="00685C24"/>
    <w:rsid w:val="006B1A7A"/>
    <w:rsid w:val="006B38F0"/>
    <w:rsid w:val="006B7515"/>
    <w:rsid w:val="006D6F0F"/>
    <w:rsid w:val="006D75B2"/>
    <w:rsid w:val="006E03E5"/>
    <w:rsid w:val="006F5D00"/>
    <w:rsid w:val="00763C37"/>
    <w:rsid w:val="007642BB"/>
    <w:rsid w:val="007D764E"/>
    <w:rsid w:val="008275D5"/>
    <w:rsid w:val="008611FA"/>
    <w:rsid w:val="008777D2"/>
    <w:rsid w:val="008E4C55"/>
    <w:rsid w:val="008E7B71"/>
    <w:rsid w:val="00906BC0"/>
    <w:rsid w:val="009079BD"/>
    <w:rsid w:val="00961363"/>
    <w:rsid w:val="00961C06"/>
    <w:rsid w:val="009673CD"/>
    <w:rsid w:val="00984C99"/>
    <w:rsid w:val="009A4769"/>
    <w:rsid w:val="009D27A7"/>
    <w:rsid w:val="009F4EBA"/>
    <w:rsid w:val="00A31E07"/>
    <w:rsid w:val="00A47A3A"/>
    <w:rsid w:val="00A53AC2"/>
    <w:rsid w:val="00A5636E"/>
    <w:rsid w:val="00A62674"/>
    <w:rsid w:val="00A65D47"/>
    <w:rsid w:val="00A73F9B"/>
    <w:rsid w:val="00A75222"/>
    <w:rsid w:val="00A958C0"/>
    <w:rsid w:val="00A96696"/>
    <w:rsid w:val="00AA7C7B"/>
    <w:rsid w:val="00AB2BF9"/>
    <w:rsid w:val="00AB599A"/>
    <w:rsid w:val="00AE4FEA"/>
    <w:rsid w:val="00AE6435"/>
    <w:rsid w:val="00AF599A"/>
    <w:rsid w:val="00B24FA9"/>
    <w:rsid w:val="00B53827"/>
    <w:rsid w:val="00B653C9"/>
    <w:rsid w:val="00B84E88"/>
    <w:rsid w:val="00B8607D"/>
    <w:rsid w:val="00BB2474"/>
    <w:rsid w:val="00BE5A1E"/>
    <w:rsid w:val="00C0092B"/>
    <w:rsid w:val="00C3140D"/>
    <w:rsid w:val="00C31C0A"/>
    <w:rsid w:val="00C53BC6"/>
    <w:rsid w:val="00C55357"/>
    <w:rsid w:val="00C6566B"/>
    <w:rsid w:val="00CE656D"/>
    <w:rsid w:val="00D04F65"/>
    <w:rsid w:val="00D06D8E"/>
    <w:rsid w:val="00D25D8E"/>
    <w:rsid w:val="00D27F09"/>
    <w:rsid w:val="00D46E27"/>
    <w:rsid w:val="00D53321"/>
    <w:rsid w:val="00D62992"/>
    <w:rsid w:val="00D76A19"/>
    <w:rsid w:val="00D825CF"/>
    <w:rsid w:val="00DA24BD"/>
    <w:rsid w:val="00DC2F12"/>
    <w:rsid w:val="00E36B32"/>
    <w:rsid w:val="00E6621A"/>
    <w:rsid w:val="00E8298F"/>
    <w:rsid w:val="00EA14BC"/>
    <w:rsid w:val="00EA2C03"/>
    <w:rsid w:val="00EB2855"/>
    <w:rsid w:val="00EB2872"/>
    <w:rsid w:val="00EF667B"/>
    <w:rsid w:val="00F00AE5"/>
    <w:rsid w:val="00F01249"/>
    <w:rsid w:val="00F238B7"/>
    <w:rsid w:val="00F34E63"/>
    <w:rsid w:val="00F45161"/>
    <w:rsid w:val="00F67ED4"/>
    <w:rsid w:val="00F86168"/>
    <w:rsid w:val="00FC61A7"/>
    <w:rsid w:val="00F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D665B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5B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A14B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A14BC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14BC"/>
    <w:rPr>
      <w:rFonts w:ascii="Lucida Grande CY" w:hAnsi="Lucida Grande CY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B75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7515"/>
  </w:style>
  <w:style w:type="paragraph" w:styleId="a9">
    <w:name w:val="footer"/>
    <w:basedOn w:val="a"/>
    <w:link w:val="aa"/>
    <w:uiPriority w:val="99"/>
    <w:unhideWhenUsed/>
    <w:rsid w:val="006B75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7515"/>
  </w:style>
  <w:style w:type="paragraph" w:styleId="ab">
    <w:name w:val="Normal (Web)"/>
    <w:basedOn w:val="a"/>
    <w:uiPriority w:val="99"/>
    <w:semiHidden/>
    <w:unhideWhenUsed/>
    <w:rsid w:val="003F6CC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5B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A14B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A14BC"/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14BC"/>
    <w:rPr>
      <w:rFonts w:ascii="Lucida Grande CY" w:hAnsi="Lucida Grande CY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B75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7515"/>
  </w:style>
  <w:style w:type="paragraph" w:styleId="a9">
    <w:name w:val="footer"/>
    <w:basedOn w:val="a"/>
    <w:link w:val="aa"/>
    <w:uiPriority w:val="99"/>
    <w:unhideWhenUsed/>
    <w:rsid w:val="006B75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7515"/>
  </w:style>
  <w:style w:type="paragraph" w:styleId="ab">
    <w:name w:val="Normal (Web)"/>
    <w:basedOn w:val="a"/>
    <w:uiPriority w:val="99"/>
    <w:semiHidden/>
    <w:unhideWhenUsed/>
    <w:rsid w:val="003F6CC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46</Pages>
  <Words>10329</Words>
  <Characters>58881</Characters>
  <Application>Microsoft Macintosh Word</Application>
  <DocSecurity>0</DocSecurity>
  <Lines>490</Lines>
  <Paragraphs>138</Paragraphs>
  <ScaleCrop>false</ScaleCrop>
  <Company/>
  <LinksUpToDate>false</LinksUpToDate>
  <CharactersWithSpaces>69072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11</cp:revision>
  <cp:lastPrinted>2014-01-16T21:22:00Z</cp:lastPrinted>
  <dcterms:created xsi:type="dcterms:W3CDTF">2014-01-14T17:10:00Z</dcterms:created>
  <dcterms:modified xsi:type="dcterms:W3CDTF">2014-01-16T21:55:00Z</dcterms:modified>
</cp:coreProperties>
</file>