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5" w:rsidRPr="0003050F" w:rsidRDefault="00152AC4">
      <w:pPr>
        <w:rPr>
          <w:rFonts w:cs="Times New Roman"/>
          <w:b/>
          <w:sz w:val="23"/>
          <w:szCs w:val="23"/>
        </w:rPr>
      </w:pPr>
      <w:r w:rsidRPr="0003050F">
        <w:rPr>
          <w:rFonts w:cs="Times New Roman"/>
          <w:b/>
          <w:sz w:val="23"/>
          <w:szCs w:val="23"/>
        </w:rPr>
        <w:t>Фразеологический словарь</w:t>
      </w:r>
    </w:p>
    <w:p w:rsidR="00152AC4" w:rsidRPr="0003050F" w:rsidRDefault="00345A99" w:rsidP="00152AC4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1. </w:t>
      </w:r>
      <w:r w:rsidR="00152AC4" w:rsidRPr="0003050F">
        <w:rPr>
          <w:rFonts w:cs="Times New Roman"/>
          <w:sz w:val="23"/>
          <w:szCs w:val="23"/>
        </w:rPr>
        <w:t xml:space="preserve">В практике словарного дела фразеологические единицы русского языка обычно  описываются в составе общих словарей, толковых и переводных. Можно </w:t>
      </w:r>
      <w:proofErr w:type="spellStart"/>
      <w:r w:rsidR="00152AC4" w:rsidRPr="0003050F">
        <w:rPr>
          <w:rFonts w:cs="Times New Roman"/>
          <w:sz w:val="23"/>
          <w:szCs w:val="23"/>
        </w:rPr>
        <w:t>сказать</w:t>
      </w:r>
      <w:proofErr w:type="gramStart"/>
      <w:r w:rsidR="00152AC4" w:rsidRPr="0003050F">
        <w:rPr>
          <w:rFonts w:cs="Times New Roman"/>
          <w:sz w:val="23"/>
          <w:szCs w:val="23"/>
        </w:rPr>
        <w:t>,ч</w:t>
      </w:r>
      <w:proofErr w:type="gramEnd"/>
      <w:r w:rsidR="00152AC4" w:rsidRPr="0003050F">
        <w:rPr>
          <w:rFonts w:cs="Times New Roman"/>
          <w:sz w:val="23"/>
          <w:szCs w:val="23"/>
        </w:rPr>
        <w:t>то</w:t>
      </w:r>
      <w:proofErr w:type="spellEnd"/>
      <w:r w:rsidR="00152AC4" w:rsidRPr="0003050F">
        <w:rPr>
          <w:rFonts w:cs="Times New Roman"/>
          <w:sz w:val="23"/>
          <w:szCs w:val="23"/>
        </w:rPr>
        <w:t xml:space="preserve"> собственно история изучения  фразеологии русского языка начинается именно с того времени, когда фразеологические единицы русского языка стали включаться в словари и получать в них толкование.</w:t>
      </w:r>
    </w:p>
    <w:p w:rsidR="00152AC4" w:rsidRPr="0003050F" w:rsidRDefault="00152AC4" w:rsidP="00152AC4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Еще в дореволюционное время в России стали  собирать материалы по русской фразеологии и издавать сборники идиом, иносказаний, крылатых слов и т. п. выражений. Однако при всей неоспоримой ценности таких сборников, они очень ограниченны по своему объему, включенный в них материал отличается  пестротой и разнородностью, разработка приведенных в них фразеологизмов, как правило, неполна и часто неточна.</w:t>
      </w:r>
    </w:p>
    <w:p w:rsidR="00152AC4" w:rsidRPr="0003050F" w:rsidRDefault="00152AC4" w:rsidP="00152AC4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Эта книга – первый опыт создания специального фразеологического словаря,  в котором были бы по возможности полно  собраны и подробно описаны собственно фразеологизмы русского языка.</w:t>
      </w:r>
    </w:p>
    <w:p w:rsidR="00152AC4" w:rsidRPr="0003050F" w:rsidRDefault="00152AC4" w:rsidP="00152AC4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Словарь составлен кандидатами филологических наук Л. А. </w:t>
      </w:r>
      <w:proofErr w:type="spellStart"/>
      <w:r w:rsidRPr="0003050F">
        <w:rPr>
          <w:rFonts w:cs="Times New Roman"/>
          <w:sz w:val="23"/>
          <w:szCs w:val="23"/>
        </w:rPr>
        <w:t>Воиновой</w:t>
      </w:r>
      <w:proofErr w:type="spellEnd"/>
      <w:r w:rsidRPr="0003050F">
        <w:rPr>
          <w:rFonts w:cs="Times New Roman"/>
          <w:sz w:val="23"/>
          <w:szCs w:val="23"/>
        </w:rPr>
        <w:t xml:space="preserve">, В. П. Жуковым, А. И. Молотковым и А. И. Федоровым. </w:t>
      </w:r>
    </w:p>
    <w:p w:rsidR="00152AC4" w:rsidRPr="0003050F" w:rsidRDefault="00152AC4" w:rsidP="00152AC4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Работа выполнена под руководством А. И. </w:t>
      </w:r>
      <w:proofErr w:type="spellStart"/>
      <w:r w:rsidRPr="0003050F">
        <w:rPr>
          <w:rFonts w:cs="Times New Roman"/>
          <w:sz w:val="23"/>
          <w:szCs w:val="23"/>
        </w:rPr>
        <w:t>Молоткова</w:t>
      </w:r>
      <w:proofErr w:type="spellEnd"/>
      <w:r w:rsidRPr="0003050F">
        <w:rPr>
          <w:rFonts w:cs="Times New Roman"/>
          <w:sz w:val="23"/>
          <w:szCs w:val="23"/>
        </w:rPr>
        <w:t>, которым были разработаны теоретические основы книги и практическая инструкция для написания ее. Им же осуществлялось редактирование книги на всех этапах работы над ней.</w:t>
      </w:r>
    </w:p>
    <w:p w:rsidR="00345A99" w:rsidRPr="0003050F" w:rsidRDefault="00345A99" w:rsidP="00345A9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2. На момент создания словаря среди ученых были разногласия по поводу того, что же такое фразеологизм, и какие слова и словосочетания следует относить к разделу фразеологизмов.  Во вступительной статье к словарю А.И.Молотков подробно описывает современную для него ситуацию в изучении раздела фразеологии.</w:t>
      </w:r>
    </w:p>
    <w:p w:rsidR="00345A99" w:rsidRPr="0003050F" w:rsidRDefault="00345A99" w:rsidP="00345A9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В состав фразеологизмов русского языка одни ученые относят все устойчивые сочетания слов, другие — ограничивают перечень фразеологизмов русского языка только определенной группой устойчивых  словосочетаний. У одних ученых во фразеологию языка попадают пословицы, поговорки, присловья, крылатые слова, афоризмы, у других — не попадают. </w:t>
      </w:r>
      <w:proofErr w:type="gramStart"/>
      <w:r w:rsidRPr="0003050F">
        <w:rPr>
          <w:rFonts w:cs="Times New Roman"/>
          <w:sz w:val="23"/>
          <w:szCs w:val="23"/>
        </w:rPr>
        <w:t>Сплошь и рядом в состав фразеологизмов русского языка включаются различные  описательные и аналитические обороты речи, сложные союзы, сложные предлоги, составные термины и т. д. Отдельные ученые называют фразеологизмами словосочетания типа: горбатый нос, толстый журнал, раннее утро, нервное лицо, гнетущая тоска, жмурить глаза, рыдать навзрыд, понурить голову и т. п., а также отдельные слова, например: галиматья, сумбур, абракадабра, чепуха, тарабарщина, ерундистика</w:t>
      </w:r>
      <w:proofErr w:type="gramEnd"/>
      <w:r w:rsidRPr="0003050F">
        <w:rPr>
          <w:rFonts w:cs="Times New Roman"/>
          <w:sz w:val="23"/>
          <w:szCs w:val="23"/>
        </w:rPr>
        <w:t xml:space="preserve">, чушь и т. п., </w:t>
      </w:r>
      <w:proofErr w:type="gramStart"/>
      <w:r w:rsidRPr="0003050F">
        <w:rPr>
          <w:rFonts w:cs="Times New Roman"/>
          <w:sz w:val="23"/>
          <w:szCs w:val="23"/>
        </w:rPr>
        <w:t>именуемые</w:t>
      </w:r>
      <w:proofErr w:type="gramEnd"/>
      <w:r w:rsidRPr="0003050F">
        <w:rPr>
          <w:rFonts w:cs="Times New Roman"/>
          <w:sz w:val="23"/>
          <w:szCs w:val="23"/>
        </w:rPr>
        <w:t xml:space="preserve"> „однословными идиомами". </w:t>
      </w:r>
    </w:p>
    <w:p w:rsidR="00345A99" w:rsidRPr="0003050F" w:rsidRDefault="00345A99" w:rsidP="00345A9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3. Применительно к целям и задачам фразеологического словаря общие проблемы фразеологии русского языка на уровне современных знаний этого раздела могут быть сформулированы так: 1) определение языковой природы фразеологизма, 2) историко-временная и стилистическая характеристики фразеологизмов, 3) уяснение  закономерностей употребления фразеологизмов в речи.</w:t>
      </w:r>
    </w:p>
    <w:p w:rsidR="00345A99" w:rsidRPr="0003050F" w:rsidRDefault="00345A99" w:rsidP="00345A9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4.  Фразеологизм имеет свои, только ему присущие категориальные, или определяющие, признаки,  которые в совокупности позволяют, с одной стороны,  выделить его в самостоятельную единицу языка, с другой,— отграничить от других единиц языка. Такими  признаками фразеологизма являются: а) лексическое значение, б) компонентный состав и в) наличие грамматических  категорий.</w:t>
      </w:r>
    </w:p>
    <w:p w:rsidR="00BD41F9" w:rsidRPr="0003050F" w:rsidRDefault="00544F09" w:rsidP="00BD41F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5</w:t>
      </w:r>
      <w:r w:rsidR="00BD41F9" w:rsidRPr="0003050F">
        <w:rPr>
          <w:rFonts w:cs="Times New Roman"/>
          <w:sz w:val="23"/>
          <w:szCs w:val="23"/>
        </w:rPr>
        <w:t>. Лексическое значение фразеологизма и его  грамматические категории составляют содержание  фразеологизма, с которым связывается лексико-грамматическая характеристика фразеологизма, то есть Отнесенность его к  определенному разряду фразеологизмов:</w:t>
      </w:r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proofErr w:type="gramStart"/>
      <w:r w:rsidRPr="0003050F">
        <w:rPr>
          <w:rFonts w:cs="Times New Roman"/>
          <w:b/>
          <w:sz w:val="23"/>
          <w:szCs w:val="23"/>
        </w:rPr>
        <w:t>именные:</w:t>
      </w:r>
      <w:r w:rsidRPr="0003050F">
        <w:rPr>
          <w:rFonts w:cs="Times New Roman"/>
          <w:sz w:val="23"/>
          <w:szCs w:val="23"/>
        </w:rPr>
        <w:t xml:space="preserve"> гусь лапчатый, чертова дюжина, синий чулок, медвежий угол, саврас без узды,  ахиллесова пята, шарашкина контора, краеугольный камень чего, авгиевы конюшни;</w:t>
      </w:r>
      <w:proofErr w:type="gramEnd"/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r w:rsidRPr="0003050F">
        <w:rPr>
          <w:rFonts w:cs="Times New Roman"/>
          <w:b/>
          <w:sz w:val="23"/>
          <w:szCs w:val="23"/>
        </w:rPr>
        <w:lastRenderedPageBreak/>
        <w:t>глагольные:</w:t>
      </w:r>
      <w:r w:rsidRPr="0003050F">
        <w:rPr>
          <w:rFonts w:cs="Times New Roman"/>
          <w:sz w:val="23"/>
          <w:szCs w:val="23"/>
        </w:rPr>
        <w:t xml:space="preserve"> чесать язык, выходить сухим из воды, заживо хоронить кого, раздувать кадило,  доводить до белого каления кого, вставлять палки в колеса кому, дать дуба, заговаривать зубы кому, ловить рыбу в мутной воде, обводить вокруг пальца кого, клевать носом; </w:t>
      </w:r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proofErr w:type="gramStart"/>
      <w:r w:rsidRPr="0003050F">
        <w:rPr>
          <w:rFonts w:cs="Times New Roman"/>
          <w:b/>
          <w:sz w:val="23"/>
          <w:szCs w:val="23"/>
        </w:rPr>
        <w:t>адъективные</w:t>
      </w:r>
      <w:r w:rsidRPr="0003050F">
        <w:rPr>
          <w:rFonts w:cs="Times New Roman"/>
          <w:sz w:val="23"/>
          <w:szCs w:val="23"/>
        </w:rPr>
        <w:t xml:space="preserve">: без царя в голове, на одну  колодку, нечист на руку, с иголочки, на взводе, звезд с неба не хватает, мухи не обидит, на одно лицо, с  ноготок, мало каши ел; </w:t>
      </w:r>
      <w:proofErr w:type="gramEnd"/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r w:rsidRPr="0003050F">
        <w:rPr>
          <w:rFonts w:cs="Times New Roman"/>
          <w:b/>
          <w:sz w:val="23"/>
          <w:szCs w:val="23"/>
        </w:rPr>
        <w:t>адвербиальные:</w:t>
      </w:r>
      <w:r w:rsidRPr="0003050F">
        <w:rPr>
          <w:rFonts w:cs="Times New Roman"/>
          <w:sz w:val="23"/>
          <w:szCs w:val="23"/>
        </w:rPr>
        <w:t xml:space="preserve"> за глаза, </w:t>
      </w:r>
      <w:proofErr w:type="gramStart"/>
      <w:r w:rsidRPr="0003050F">
        <w:rPr>
          <w:rFonts w:cs="Times New Roman"/>
          <w:sz w:val="23"/>
          <w:szCs w:val="23"/>
        </w:rPr>
        <w:t>на</w:t>
      </w:r>
      <w:proofErr w:type="gramEnd"/>
      <w:r w:rsidRPr="0003050F">
        <w:rPr>
          <w:rFonts w:cs="Times New Roman"/>
          <w:sz w:val="23"/>
          <w:szCs w:val="23"/>
        </w:rPr>
        <w:t xml:space="preserve"> авось, </w:t>
      </w:r>
      <w:proofErr w:type="gramStart"/>
      <w:r w:rsidRPr="0003050F">
        <w:rPr>
          <w:rFonts w:cs="Times New Roman"/>
          <w:sz w:val="23"/>
          <w:szCs w:val="23"/>
        </w:rPr>
        <w:t>всеми</w:t>
      </w:r>
      <w:proofErr w:type="gramEnd"/>
      <w:r w:rsidRPr="0003050F">
        <w:rPr>
          <w:rFonts w:cs="Times New Roman"/>
          <w:sz w:val="23"/>
          <w:szCs w:val="23"/>
        </w:rPr>
        <w:t xml:space="preserve"> фибрами души, до мозга костей, во все лопатки, очертя голову, до отвала, наобум </w:t>
      </w:r>
      <w:proofErr w:type="spellStart"/>
      <w:r w:rsidRPr="0003050F">
        <w:rPr>
          <w:rFonts w:cs="Times New Roman"/>
          <w:sz w:val="23"/>
          <w:szCs w:val="23"/>
        </w:rPr>
        <w:t>лазаря</w:t>
      </w:r>
      <w:proofErr w:type="spellEnd"/>
      <w:r w:rsidRPr="0003050F">
        <w:rPr>
          <w:rFonts w:cs="Times New Roman"/>
          <w:sz w:val="23"/>
          <w:szCs w:val="23"/>
        </w:rPr>
        <w:t xml:space="preserve">, из-под палки, на живую нитку; </w:t>
      </w:r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proofErr w:type="gramStart"/>
      <w:r w:rsidRPr="0003050F">
        <w:rPr>
          <w:rFonts w:cs="Times New Roman"/>
          <w:b/>
          <w:sz w:val="23"/>
          <w:szCs w:val="23"/>
        </w:rPr>
        <w:t>глагольно-пропозициональные:</w:t>
      </w:r>
      <w:r w:rsidRPr="0003050F">
        <w:rPr>
          <w:rFonts w:cs="Times New Roman"/>
          <w:sz w:val="23"/>
          <w:szCs w:val="23"/>
        </w:rPr>
        <w:t xml:space="preserve">  душа уходит в пятки у кого, глаза на лоб лезут у кого, ветер свистит в карманах чьих, у кого, карачун пришел кому, кондрашка хватил кого, язык заплетается у кого, почва уходит из-под ног кого, чьих, у кого, вожжа под хвост попала кому, хмель вылетел из головы у кого, руки не доходят до кого, до чего; </w:t>
      </w:r>
      <w:proofErr w:type="gramEnd"/>
    </w:p>
    <w:p w:rsidR="008C613E" w:rsidRPr="0003050F" w:rsidRDefault="008C613E" w:rsidP="008C613E">
      <w:pPr>
        <w:rPr>
          <w:rFonts w:cs="Times New Roman"/>
          <w:sz w:val="23"/>
          <w:szCs w:val="23"/>
        </w:rPr>
      </w:pPr>
      <w:r w:rsidRPr="0003050F">
        <w:rPr>
          <w:rFonts w:cs="Times New Roman"/>
          <w:b/>
          <w:sz w:val="23"/>
          <w:szCs w:val="23"/>
        </w:rPr>
        <w:t>междометные:</w:t>
      </w:r>
      <w:r w:rsidRPr="0003050F">
        <w:rPr>
          <w:rFonts w:cs="Times New Roman"/>
          <w:sz w:val="23"/>
          <w:szCs w:val="23"/>
        </w:rPr>
        <w:t xml:space="preserve"> вот так клюква! мать честная! </w:t>
      </w:r>
      <w:proofErr w:type="gramStart"/>
      <w:r w:rsidRPr="0003050F">
        <w:rPr>
          <w:rFonts w:cs="Times New Roman"/>
          <w:sz w:val="23"/>
          <w:szCs w:val="23"/>
        </w:rPr>
        <w:t>наше</w:t>
      </w:r>
      <w:proofErr w:type="gramEnd"/>
      <w:r w:rsidRPr="0003050F">
        <w:rPr>
          <w:rFonts w:cs="Times New Roman"/>
          <w:sz w:val="23"/>
          <w:szCs w:val="23"/>
        </w:rPr>
        <w:t xml:space="preserve"> вам с кисточкой! черт возьми! дуй тебя горой! фу-ты &lt;</w:t>
      </w:r>
      <w:proofErr w:type="spellStart"/>
      <w:r w:rsidRPr="0003050F">
        <w:rPr>
          <w:rFonts w:cs="Times New Roman"/>
          <w:sz w:val="23"/>
          <w:szCs w:val="23"/>
        </w:rPr>
        <w:t>ну-ты</w:t>
      </w:r>
      <w:proofErr w:type="spellEnd"/>
      <w:r w:rsidRPr="0003050F">
        <w:rPr>
          <w:rFonts w:cs="Times New Roman"/>
          <w:sz w:val="23"/>
          <w:szCs w:val="23"/>
        </w:rPr>
        <w:t xml:space="preserve">&gt;! как &lt;бы&gt; не так! знай наших! вот те &lt;и&gt;на! </w:t>
      </w:r>
    </w:p>
    <w:p w:rsidR="008C613E" w:rsidRDefault="00544F09" w:rsidP="008C613E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6</w:t>
      </w:r>
      <w:r w:rsidR="003F7824" w:rsidRPr="0003050F">
        <w:rPr>
          <w:rFonts w:cs="Times New Roman"/>
          <w:sz w:val="23"/>
          <w:szCs w:val="23"/>
        </w:rPr>
        <w:t>. В</w:t>
      </w:r>
      <w:r w:rsidR="008C613E" w:rsidRPr="0003050F">
        <w:rPr>
          <w:rFonts w:cs="Times New Roman"/>
          <w:sz w:val="23"/>
          <w:szCs w:val="23"/>
        </w:rPr>
        <w:t xml:space="preserve"> своих связях со словами </w:t>
      </w:r>
      <w:r w:rsidR="003F7824" w:rsidRPr="0003050F">
        <w:rPr>
          <w:rFonts w:cs="Times New Roman"/>
          <w:sz w:val="23"/>
          <w:szCs w:val="23"/>
        </w:rPr>
        <w:t>Ф неделим на части, и</w:t>
      </w:r>
      <w:r w:rsidR="008C613E" w:rsidRPr="0003050F">
        <w:rPr>
          <w:rFonts w:cs="Times New Roman"/>
          <w:sz w:val="23"/>
          <w:szCs w:val="23"/>
        </w:rPr>
        <w:t xml:space="preserve"> в зависимости от своей лексико-грамматической  характеристики, которая предопределяет синтаксическую функцию фразеологизма в предложении, именной  фразеологизм может быть подлежащим, дополнением, именной частью составного сказуемого, глагольный — | сказуемым, дополнением, адъективный — определением, адвербиальный — различными обстоятельствами</w:t>
      </w:r>
      <w:r w:rsidR="003F7824" w:rsidRPr="0003050F">
        <w:rPr>
          <w:rFonts w:cs="Times New Roman"/>
          <w:sz w:val="23"/>
          <w:szCs w:val="23"/>
        </w:rPr>
        <w:t>.</w:t>
      </w:r>
    </w:p>
    <w:p w:rsidR="00C8573B" w:rsidRDefault="00C8573B" w:rsidP="008C613E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(форма фразеологизма)</w:t>
      </w:r>
    </w:p>
    <w:p w:rsidR="00000000" w:rsidRPr="00C8573B" w:rsidRDefault="00003538" w:rsidP="00C8573B">
      <w:pPr>
        <w:pStyle w:val="a3"/>
        <w:numPr>
          <w:ilvl w:val="0"/>
          <w:numId w:val="6"/>
        </w:numPr>
        <w:rPr>
          <w:rFonts w:cs="Times New Roman"/>
          <w:sz w:val="23"/>
          <w:szCs w:val="23"/>
        </w:rPr>
      </w:pPr>
      <w:r w:rsidRPr="00C8573B">
        <w:rPr>
          <w:rFonts w:cs="Times New Roman"/>
          <w:sz w:val="23"/>
          <w:szCs w:val="23"/>
        </w:rPr>
        <w:t>Состав компонентов, входящих в него</w:t>
      </w:r>
    </w:p>
    <w:p w:rsidR="00000000" w:rsidRPr="00C8573B" w:rsidRDefault="00003538" w:rsidP="00C8573B">
      <w:pPr>
        <w:pStyle w:val="a3"/>
        <w:numPr>
          <w:ilvl w:val="0"/>
          <w:numId w:val="6"/>
        </w:numPr>
        <w:rPr>
          <w:rFonts w:cs="Times New Roman"/>
          <w:sz w:val="23"/>
          <w:szCs w:val="23"/>
        </w:rPr>
      </w:pPr>
      <w:r w:rsidRPr="00C8573B">
        <w:rPr>
          <w:rFonts w:cs="Times New Roman"/>
          <w:sz w:val="23"/>
          <w:szCs w:val="23"/>
        </w:rPr>
        <w:t>Границы фразеологизма</w:t>
      </w:r>
    </w:p>
    <w:p w:rsidR="00000000" w:rsidRPr="00C8573B" w:rsidRDefault="00003538" w:rsidP="00C8573B">
      <w:pPr>
        <w:pStyle w:val="a3"/>
        <w:numPr>
          <w:ilvl w:val="0"/>
          <w:numId w:val="6"/>
        </w:numPr>
        <w:rPr>
          <w:rFonts w:cs="Times New Roman"/>
          <w:sz w:val="23"/>
          <w:szCs w:val="23"/>
        </w:rPr>
      </w:pPr>
      <w:r w:rsidRPr="00C8573B">
        <w:rPr>
          <w:rFonts w:cs="Times New Roman"/>
          <w:sz w:val="23"/>
          <w:szCs w:val="23"/>
        </w:rPr>
        <w:t>Факультативные компоненты</w:t>
      </w:r>
    </w:p>
    <w:p w:rsidR="00000000" w:rsidRPr="00C8573B" w:rsidRDefault="00003538" w:rsidP="00C8573B">
      <w:pPr>
        <w:pStyle w:val="a3"/>
        <w:numPr>
          <w:ilvl w:val="0"/>
          <w:numId w:val="6"/>
        </w:numPr>
        <w:rPr>
          <w:rFonts w:cs="Times New Roman"/>
          <w:sz w:val="23"/>
          <w:szCs w:val="23"/>
        </w:rPr>
      </w:pPr>
      <w:r w:rsidRPr="00C8573B">
        <w:rPr>
          <w:rFonts w:cs="Times New Roman"/>
          <w:sz w:val="23"/>
          <w:szCs w:val="23"/>
        </w:rPr>
        <w:t xml:space="preserve">Структурную организацию </w:t>
      </w:r>
    </w:p>
    <w:p w:rsidR="00C8573B" w:rsidRPr="0003050F" w:rsidRDefault="00C8573B" w:rsidP="008C613E">
      <w:pPr>
        <w:rPr>
          <w:rFonts w:cs="Times New Roman"/>
          <w:sz w:val="23"/>
          <w:szCs w:val="23"/>
        </w:rPr>
      </w:pPr>
    </w:p>
    <w:p w:rsidR="00544F09" w:rsidRPr="0003050F" w:rsidRDefault="00544F09" w:rsidP="00544F0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7. Лексическое значение фразеологизма — один из его категориальных, или определяющих, признаков. Выделение различных типов толкования  лексического значения фразеологизмов, по которым соотносятся фразеологизмы, дает возможность более  объективно подойти к определению лексического значения каждого конкретного фразеологизма в отдельности.</w:t>
      </w:r>
    </w:p>
    <w:p w:rsidR="00544F09" w:rsidRPr="0003050F" w:rsidRDefault="00544F09" w:rsidP="00544F09">
      <w:p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Практически намечаются следующие типы  толкования лексического значения фразеологизмов, которые приняты в словаре:</w:t>
      </w:r>
    </w:p>
    <w:p w:rsidR="00544F09" w:rsidRPr="0003050F" w:rsidRDefault="005C56B1" w:rsidP="005C56B1">
      <w:pPr>
        <w:pStyle w:val="a3"/>
        <w:numPr>
          <w:ilvl w:val="0"/>
          <w:numId w:val="3"/>
        </w:num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Лексическое значение именных фразеологизмов толкуется именным описательным оборотом  (Гусь лапчатый - Хитрый, ловкий человек; плут, </w:t>
      </w:r>
      <w:proofErr w:type="spellStart"/>
      <w:r w:rsidRPr="0003050F">
        <w:rPr>
          <w:rFonts w:cs="Times New Roman"/>
          <w:sz w:val="23"/>
          <w:szCs w:val="23"/>
        </w:rPr>
        <w:t>пройдоха</w:t>
      </w:r>
      <w:proofErr w:type="spellEnd"/>
      <w:r w:rsidRPr="0003050F">
        <w:rPr>
          <w:rFonts w:cs="Times New Roman"/>
          <w:sz w:val="23"/>
          <w:szCs w:val="23"/>
        </w:rPr>
        <w:t>; Ахиллесова пята - Наиболее уязвимое место у кого-либо).</w:t>
      </w:r>
    </w:p>
    <w:p w:rsidR="005C56B1" w:rsidRPr="0003050F" w:rsidRDefault="005C56B1" w:rsidP="005C56B1">
      <w:pPr>
        <w:pStyle w:val="a3"/>
        <w:numPr>
          <w:ilvl w:val="0"/>
          <w:numId w:val="3"/>
        </w:num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Лексическое значение глагольных фразеологизмов толкуется инфинитивным описательным оборотом (Ходить вокруг да около - Говорить обиняками, не касаясь сути дела; Сыграть в ящик - умереть).</w:t>
      </w:r>
    </w:p>
    <w:p w:rsidR="005C56B1" w:rsidRPr="0003050F" w:rsidRDefault="005C56B1" w:rsidP="00003344">
      <w:pPr>
        <w:pStyle w:val="a3"/>
        <w:numPr>
          <w:ilvl w:val="0"/>
          <w:numId w:val="3"/>
        </w:numPr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Лексическое значение адъективных фразеологизмов толкуется описательным атрибутивным оборотом с  прилагательным или причастием в полной форме/ краткой форме</w:t>
      </w:r>
      <w:r w:rsidR="00003344" w:rsidRPr="0003050F">
        <w:rPr>
          <w:rFonts w:cs="Times New Roman"/>
          <w:sz w:val="23"/>
          <w:szCs w:val="23"/>
        </w:rPr>
        <w:t xml:space="preserve"> </w:t>
      </w:r>
      <w:r w:rsidRPr="0003050F">
        <w:rPr>
          <w:rFonts w:cs="Times New Roman"/>
          <w:sz w:val="23"/>
          <w:szCs w:val="23"/>
        </w:rPr>
        <w:t>(С головой  - Очень умный, толковый, способный</w:t>
      </w:r>
      <w:proofErr w:type="gramStart"/>
      <w:r w:rsidRPr="0003050F">
        <w:rPr>
          <w:rFonts w:cs="Times New Roman"/>
          <w:sz w:val="23"/>
          <w:szCs w:val="23"/>
        </w:rPr>
        <w:t>/ Б</w:t>
      </w:r>
      <w:proofErr w:type="gramEnd"/>
      <w:r w:rsidRPr="0003050F">
        <w:rPr>
          <w:rFonts w:cs="Times New Roman"/>
          <w:sz w:val="23"/>
          <w:szCs w:val="23"/>
        </w:rPr>
        <w:t>ез царя в голове - Очень глуп, недалек).</w:t>
      </w:r>
    </w:p>
    <w:p w:rsidR="005C56B1" w:rsidRPr="0003050F" w:rsidRDefault="005C56B1" w:rsidP="005C56B1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Лексическое значение адвербиальных  фразеологизмов толкуется описательным наречным оборотом. (Черепашьим шагом - Очень медленно).</w:t>
      </w:r>
    </w:p>
    <w:p w:rsidR="005C56B1" w:rsidRPr="0003050F" w:rsidRDefault="005C56B1" w:rsidP="005C56B1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Лексическое значение глагольно-пропозициональных фразеологизмов толкуется глагольным  описательным оборотом, чаще всего с предшествующим ему  неопределенно-личным </w:t>
      </w:r>
      <w:r w:rsidRPr="0003050F">
        <w:rPr>
          <w:rFonts w:cs="Times New Roman"/>
          <w:sz w:val="23"/>
          <w:szCs w:val="23"/>
        </w:rPr>
        <w:lastRenderedPageBreak/>
        <w:t xml:space="preserve">местоимением. </w:t>
      </w:r>
      <w:proofErr w:type="gramStart"/>
      <w:r w:rsidRPr="0003050F">
        <w:rPr>
          <w:rFonts w:cs="Times New Roman"/>
          <w:sz w:val="23"/>
          <w:szCs w:val="23"/>
        </w:rPr>
        <w:t>(Язык заплетается у кого.</w:t>
      </w:r>
      <w:proofErr w:type="gramEnd"/>
      <w:r w:rsidRPr="0003050F">
        <w:rPr>
          <w:rFonts w:cs="Times New Roman"/>
          <w:sz w:val="23"/>
          <w:szCs w:val="23"/>
        </w:rPr>
        <w:t xml:space="preserve"> Кто-либо не может  членораздельно, ясно сказать что-либо).</w:t>
      </w:r>
    </w:p>
    <w:p w:rsidR="005C56B1" w:rsidRPr="0003050F" w:rsidRDefault="005C56B1" w:rsidP="005C56B1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Междометные фразеологизмы настолько  разнообразны, что единой формулы толкования для них не может быть. В словаре выдерживается лишь принцип однотипного толкования однотипных междометных фразеологизмов</w:t>
      </w:r>
      <w:proofErr w:type="gramStart"/>
      <w:r w:rsidRPr="0003050F">
        <w:rPr>
          <w:rFonts w:cs="Times New Roman"/>
          <w:sz w:val="23"/>
          <w:szCs w:val="23"/>
        </w:rPr>
        <w:t>.</w:t>
      </w:r>
      <w:proofErr w:type="gramEnd"/>
      <w:r w:rsidRPr="0003050F">
        <w:rPr>
          <w:rFonts w:cs="Times New Roman"/>
          <w:sz w:val="23"/>
          <w:szCs w:val="23"/>
        </w:rPr>
        <w:t xml:space="preserve"> (</w:t>
      </w:r>
      <w:proofErr w:type="gramStart"/>
      <w:r w:rsidRPr="0003050F">
        <w:rPr>
          <w:rFonts w:cs="Times New Roman"/>
          <w:sz w:val="23"/>
          <w:szCs w:val="23"/>
        </w:rPr>
        <w:t>в</w:t>
      </w:r>
      <w:proofErr w:type="gramEnd"/>
      <w:r w:rsidRPr="0003050F">
        <w:rPr>
          <w:rFonts w:cs="Times New Roman"/>
          <w:sz w:val="23"/>
          <w:szCs w:val="23"/>
        </w:rPr>
        <w:t>от так фунт! вот так клюква! вот так штука! вот те на! вот те  раз! - выражение удивления, разочарования).</w:t>
      </w:r>
    </w:p>
    <w:p w:rsidR="00003344" w:rsidRPr="0003050F" w:rsidRDefault="002654B3" w:rsidP="00003344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8. </w:t>
      </w:r>
      <w:r w:rsidR="00003344" w:rsidRPr="0003050F">
        <w:rPr>
          <w:rFonts w:cs="Times New Roman"/>
          <w:sz w:val="23"/>
          <w:szCs w:val="23"/>
        </w:rPr>
        <w:t xml:space="preserve">А.И.Молотков также приводит классификацию так называемых словосочетаний и предложений, отнесение которых к фразеологизмам ничем не обосновано. Он называет и </w:t>
      </w:r>
      <w:proofErr w:type="spellStart"/>
      <w:r w:rsidR="00003344" w:rsidRPr="0003050F">
        <w:rPr>
          <w:rFonts w:cs="Times New Roman"/>
          <w:sz w:val="23"/>
          <w:szCs w:val="23"/>
        </w:rPr>
        <w:t>нефразиологизмами</w:t>
      </w:r>
      <w:proofErr w:type="spellEnd"/>
      <w:r w:rsidR="00003344" w:rsidRPr="0003050F">
        <w:rPr>
          <w:rFonts w:cs="Times New Roman"/>
          <w:sz w:val="23"/>
          <w:szCs w:val="23"/>
        </w:rPr>
        <w:t>. Тем не менее, он говорит, что в языке существуют словосочетания и  предложения, находящиеся на стадии перехода или переосмысления во фразеологизмы (некоторые из них включены в словарь), а также выражения, которые близки к фразеологизмам, схожи с ними по каким-либо признакам.</w:t>
      </w:r>
    </w:p>
    <w:p w:rsidR="00003344" w:rsidRPr="0003050F" w:rsidRDefault="00003344" w:rsidP="00003344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Итак, За пределами состава фразеологизмов русского языка остаются:</w:t>
      </w:r>
    </w:p>
    <w:p w:rsidR="005C56B1" w:rsidRPr="0003050F" w:rsidRDefault="00003344" w:rsidP="0045415C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1) Словосочетания, в которых одно слово получает значение, обусловленное только данным, конкретным сочетанием слов, например: девичья память, телячий восторг, осиная талия</w:t>
      </w:r>
      <w:proofErr w:type="gramStart"/>
      <w:r w:rsidRPr="0003050F">
        <w:rPr>
          <w:rFonts w:cs="Times New Roman"/>
          <w:sz w:val="23"/>
          <w:szCs w:val="23"/>
        </w:rPr>
        <w:t>.</w:t>
      </w:r>
      <w:proofErr w:type="gramEnd"/>
      <w:r w:rsidR="0045415C" w:rsidRPr="0003050F">
        <w:rPr>
          <w:rFonts w:cs="Times New Roman"/>
          <w:sz w:val="23"/>
          <w:szCs w:val="23"/>
        </w:rPr>
        <w:t xml:space="preserve"> (</w:t>
      </w:r>
      <w:proofErr w:type="gramStart"/>
      <w:r w:rsidR="0045415C" w:rsidRPr="0003050F">
        <w:rPr>
          <w:rFonts w:cs="Times New Roman"/>
          <w:sz w:val="23"/>
          <w:szCs w:val="23"/>
        </w:rPr>
        <w:t>т</w:t>
      </w:r>
      <w:proofErr w:type="gramEnd"/>
      <w:r w:rsidR="0045415C" w:rsidRPr="0003050F">
        <w:rPr>
          <w:rFonts w:cs="Times New Roman"/>
          <w:sz w:val="23"/>
          <w:szCs w:val="23"/>
        </w:rPr>
        <w:t xml:space="preserve">о, что одно из слов имеет "необычное" для себя значение, не дает основания считать, что каждое такое слово не имеет лексического значения – переносного. </w:t>
      </w:r>
      <w:proofErr w:type="gramStart"/>
      <w:r w:rsidR="0045415C" w:rsidRPr="0003050F">
        <w:rPr>
          <w:rFonts w:cs="Times New Roman"/>
          <w:sz w:val="23"/>
          <w:szCs w:val="23"/>
        </w:rPr>
        <w:t>Нет никаких объективных данных не считать их словами, так же как само словосочетание, в которое они входят и в котором каждое из них сохраняет все признаки слова.)</w:t>
      </w:r>
      <w:proofErr w:type="gramEnd"/>
    </w:p>
    <w:p w:rsidR="00003344" w:rsidRPr="0003050F" w:rsidRDefault="00003344" w:rsidP="0045415C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2) Глагольно-именные словосочетания типа: дать согласие — согласиться, одержать победу — победить, сделать ошибку — ошибиться.</w:t>
      </w:r>
      <w:r w:rsidR="0045415C" w:rsidRPr="0003050F">
        <w:rPr>
          <w:rFonts w:cs="Times New Roman"/>
          <w:sz w:val="23"/>
          <w:szCs w:val="23"/>
        </w:rPr>
        <w:t xml:space="preserve"> (Глагольно-именное словосочетание по отношению к соотносимому с ним глаголу представляет собой описательный оборот, которым передается значение этого глагола).</w:t>
      </w:r>
    </w:p>
    <w:p w:rsidR="0045415C" w:rsidRPr="0003050F" w:rsidRDefault="00003344" w:rsidP="0045415C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3) Глагольно-именные словосочетания типа: доводить до бешенства, приходить в исступление.</w:t>
      </w:r>
      <w:r w:rsidR="0045415C" w:rsidRPr="0003050F">
        <w:rPr>
          <w:rFonts w:cs="Times New Roman"/>
          <w:sz w:val="23"/>
          <w:szCs w:val="23"/>
        </w:rPr>
        <w:t xml:space="preserve"> (Эти значения очень легко могут утратить связь с основными значениями, выпасть из системы значений глагола, и тем самым воздействовать на само </w:t>
      </w:r>
      <w:proofErr w:type="spellStart"/>
      <w:r w:rsidR="0045415C" w:rsidRPr="0003050F">
        <w:rPr>
          <w:rFonts w:cs="Times New Roman"/>
          <w:sz w:val="23"/>
          <w:szCs w:val="23"/>
        </w:rPr>
        <w:t>ловосочетание</w:t>
      </w:r>
      <w:proofErr w:type="spellEnd"/>
      <w:r w:rsidR="0045415C" w:rsidRPr="0003050F">
        <w:rPr>
          <w:rFonts w:cs="Times New Roman"/>
          <w:sz w:val="23"/>
          <w:szCs w:val="23"/>
        </w:rPr>
        <w:t xml:space="preserve">, переводя его во фразеологизм). </w:t>
      </w:r>
    </w:p>
    <w:p w:rsidR="00003344" w:rsidRPr="0003050F" w:rsidRDefault="00003344" w:rsidP="0045415C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4) Именные и глагольные словосочетания,  образованные или путем повторения одного и того же слова в разных формах или путем сочетания двух слов с одной основой. Структурных типов таких словосочетаний много: </w:t>
      </w:r>
      <w:proofErr w:type="spellStart"/>
      <w:r w:rsidRPr="0003050F">
        <w:rPr>
          <w:rFonts w:cs="Times New Roman"/>
          <w:sz w:val="23"/>
          <w:szCs w:val="23"/>
        </w:rPr>
        <w:t>дурак</w:t>
      </w:r>
      <w:proofErr w:type="spellEnd"/>
      <w:r w:rsidRPr="0003050F">
        <w:rPr>
          <w:rFonts w:cs="Times New Roman"/>
          <w:sz w:val="23"/>
          <w:szCs w:val="23"/>
        </w:rPr>
        <w:t xml:space="preserve"> </w:t>
      </w:r>
      <w:proofErr w:type="spellStart"/>
      <w:r w:rsidRPr="0003050F">
        <w:rPr>
          <w:rFonts w:cs="Times New Roman"/>
          <w:sz w:val="23"/>
          <w:szCs w:val="23"/>
        </w:rPr>
        <w:t>дураком</w:t>
      </w:r>
      <w:proofErr w:type="spellEnd"/>
      <w:r w:rsidRPr="0003050F">
        <w:rPr>
          <w:rFonts w:cs="Times New Roman"/>
          <w:sz w:val="23"/>
          <w:szCs w:val="23"/>
        </w:rPr>
        <w:t>, бирюк бирюком, тюфяк тюфяком.</w:t>
      </w:r>
      <w:r w:rsidR="0045415C" w:rsidRPr="0003050F">
        <w:rPr>
          <w:rFonts w:cs="Times New Roman"/>
          <w:sz w:val="23"/>
          <w:szCs w:val="23"/>
        </w:rPr>
        <w:t xml:space="preserve"> (Подобные словосочетания могут быть сами по себе прототипами фразеологизмов или могут служить  структурным образцом для образования фразеологизмов).</w:t>
      </w:r>
    </w:p>
    <w:p w:rsidR="00003344" w:rsidRPr="0003050F" w:rsidRDefault="00003344" w:rsidP="00003344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5) Пословицы и поговорки</w:t>
      </w:r>
      <w:proofErr w:type="gramStart"/>
      <w:r w:rsidRPr="0003050F">
        <w:rPr>
          <w:rFonts w:cs="Times New Roman"/>
          <w:sz w:val="23"/>
          <w:szCs w:val="23"/>
        </w:rPr>
        <w:t>.</w:t>
      </w:r>
      <w:proofErr w:type="gramEnd"/>
      <w:r w:rsidR="0045415C" w:rsidRPr="0003050F">
        <w:rPr>
          <w:rFonts w:cs="Times New Roman"/>
          <w:sz w:val="23"/>
          <w:szCs w:val="23"/>
        </w:rPr>
        <w:t xml:space="preserve"> (</w:t>
      </w:r>
      <w:proofErr w:type="gramStart"/>
      <w:r w:rsidR="0045415C" w:rsidRPr="0003050F">
        <w:rPr>
          <w:rFonts w:cs="Times New Roman"/>
          <w:sz w:val="23"/>
          <w:szCs w:val="23"/>
        </w:rPr>
        <w:t>п</w:t>
      </w:r>
      <w:proofErr w:type="gramEnd"/>
      <w:r w:rsidR="0045415C" w:rsidRPr="0003050F">
        <w:rPr>
          <w:rFonts w:cs="Times New Roman"/>
          <w:sz w:val="23"/>
          <w:szCs w:val="23"/>
        </w:rPr>
        <w:t>ословицы могут сближаться с фразеологизмом)</w:t>
      </w:r>
    </w:p>
    <w:p w:rsidR="0045415C" w:rsidRPr="0003050F" w:rsidRDefault="002654B3" w:rsidP="00003344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9. другие разделы предисловия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10. Понимание фразеологизма как самостоятельной единицы языка со всеми особенностями его формы,  значения и употребления определяет всю структуру  словаря, то есть порядок расположения и соотношения фразеологизмов в словаре.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  <w:u w:val="single"/>
        </w:rPr>
      </w:pPr>
      <w:r w:rsidRPr="0003050F">
        <w:rPr>
          <w:rFonts w:cs="Times New Roman"/>
          <w:sz w:val="23"/>
          <w:szCs w:val="23"/>
          <w:u w:val="single"/>
        </w:rPr>
        <w:t xml:space="preserve">При таком понимании  фразеологизма: 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во-первых, исключается расположение фразеологизмов по так называемому „семантически главному"  компоненту, так как выделение семантически главного компонента искусственно расчленяет лексическую целостность фразеологизма;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во-вторых, исключается расположение фразеологизмов по „грамматически главному" компоненту, так как выделение грамматически главного компонента во фразеологизме возможно только при полном  соответствии лексико-грамматической характеристики  фразеологизма его структуре. Этого соответствия нет у многих фразеологизмов; 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в-третьих, исключается расположение  фразеологизмов по первому компоненту, так как, с одной стороны, первый компонент а) может быть факультативным и б) может иметь лексические варианты, с другой стороны, такой порядок расположения </w:t>
      </w:r>
      <w:proofErr w:type="gramStart"/>
      <w:r w:rsidRPr="0003050F">
        <w:rPr>
          <w:rFonts w:cs="Times New Roman"/>
          <w:sz w:val="23"/>
          <w:szCs w:val="23"/>
        </w:rPr>
        <w:t>исключает вообще какую бы то ни было</w:t>
      </w:r>
      <w:proofErr w:type="gramEnd"/>
      <w:r w:rsidRPr="0003050F">
        <w:rPr>
          <w:rFonts w:cs="Times New Roman"/>
          <w:sz w:val="23"/>
          <w:szCs w:val="23"/>
        </w:rPr>
        <w:t xml:space="preserve"> группировку фразеологизмов;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Вопрос расположения фразеологизмов в словаре сводится к установлению связи фразеологизма в системе языка с другими  фразеологизмами путем определенной группировки их. Достигается это тем, что каждый фразеологизм помещается в словаре столько раз, сколько имеется в его составе  компонентов, включая все </w:t>
      </w:r>
      <w:r w:rsidRPr="0003050F">
        <w:rPr>
          <w:rFonts w:cs="Times New Roman"/>
          <w:sz w:val="23"/>
          <w:szCs w:val="23"/>
        </w:rPr>
        <w:lastRenderedPageBreak/>
        <w:t>лексические и видовые варианты. Исключение составляют компоненты, являющиеся  генетически служебными словами.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Расположение фразеологизмов по каждому из  компонентов приводит к тому, что один и тот же фразеологизм попадает одновременно в разные группы, например: фразеологизм чесать язык в группу  фразеологизмов с общим компонентом чесать и в группу  фразеологизмов с общим компонентом язык, а фразеологизм пускать пыль в глаза— </w:t>
      </w:r>
      <w:proofErr w:type="gramStart"/>
      <w:r w:rsidRPr="0003050F">
        <w:rPr>
          <w:rFonts w:cs="Times New Roman"/>
          <w:sz w:val="23"/>
          <w:szCs w:val="23"/>
        </w:rPr>
        <w:t xml:space="preserve">в </w:t>
      </w:r>
      <w:proofErr w:type="gramEnd"/>
      <w:r w:rsidRPr="0003050F">
        <w:rPr>
          <w:rFonts w:cs="Times New Roman"/>
          <w:sz w:val="23"/>
          <w:szCs w:val="23"/>
        </w:rPr>
        <w:t>три группы, и т.д.</w:t>
      </w:r>
    </w:p>
    <w:p w:rsidR="008B5F6A" w:rsidRPr="0003050F" w:rsidRDefault="008B5F6A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ПРИМЕР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Это значит, в свою очередь, что каждая группа фразеологизмов, поскольку в ее  состав попадают фразеологизмы, входящие одновременно в состав других групп, </w:t>
      </w:r>
      <w:proofErr w:type="gramStart"/>
      <w:r w:rsidRPr="0003050F">
        <w:rPr>
          <w:rFonts w:cs="Times New Roman"/>
          <w:sz w:val="23"/>
          <w:szCs w:val="23"/>
        </w:rPr>
        <w:t>соотносится</w:t>
      </w:r>
      <w:proofErr w:type="gramEnd"/>
      <w:r w:rsidRPr="0003050F">
        <w:rPr>
          <w:rFonts w:cs="Times New Roman"/>
          <w:sz w:val="23"/>
          <w:szCs w:val="23"/>
        </w:rPr>
        <w:t xml:space="preserve"> так или иначе с другими группами фразеологизмов.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Тем самым через соотношения групп фразеологизмов обнаруживаются, вскрываются связи и отношения фразеологизма с другими фразеологизмами. Это  позволяет подойти к изучению состава фразеологизмов языка как к определенным </w:t>
      </w:r>
      <w:proofErr w:type="gramStart"/>
      <w:r w:rsidRPr="0003050F">
        <w:rPr>
          <w:rFonts w:cs="Times New Roman"/>
          <w:sz w:val="23"/>
          <w:szCs w:val="23"/>
        </w:rPr>
        <w:t>образом</w:t>
      </w:r>
      <w:proofErr w:type="gramEnd"/>
      <w:r w:rsidRPr="0003050F">
        <w:rPr>
          <w:rFonts w:cs="Times New Roman"/>
          <w:sz w:val="23"/>
          <w:szCs w:val="23"/>
        </w:rPr>
        <w:t xml:space="preserve"> соотносимым между собой единицам языка.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При таком расположении фразеологизмов в словаре выбор места разработки фразеологизма не имеет  существенного значения. Система отсылок с каждого компонента всегда укажет читателю, где следует искать разработку фразеологизма.</w:t>
      </w:r>
    </w:p>
    <w:p w:rsidR="002654B3" w:rsidRPr="0003050F" w:rsidRDefault="002654B3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11. В основу выбора места разработки здесь положен следующий принцип: фразеологизм получает место  разработки в зависимости от своей структурной  организации.</w:t>
      </w:r>
    </w:p>
    <w:p w:rsidR="008B5F6A" w:rsidRPr="0003050F" w:rsidRDefault="008B5F6A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ПРИМЕР</w:t>
      </w:r>
    </w:p>
    <w:p w:rsidR="008B5F6A" w:rsidRPr="0003050F" w:rsidRDefault="008B5F6A" w:rsidP="002654B3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12. О знаках препинания </w:t>
      </w:r>
    </w:p>
    <w:p w:rsidR="008B5F6A" w:rsidRPr="0003050F" w:rsidRDefault="008B5F6A" w:rsidP="008B5F6A">
      <w:pPr>
        <w:spacing w:line="240" w:lineRule="auto"/>
        <w:rPr>
          <w:rFonts w:cs="Times New Roman"/>
          <w:b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Допуская расстановку знаков препинания внутри фразеологической единицы, мы искусственно  воссоздаем у компонентов фразеологизма утраченные  признаки слова, искусственно подменяем фразеологизм его этимологическим источником и тем самым затрудняем анализ всего предложения. Исходя из этого, правильно было бы исключить вообще постановку знаков в границах фразеологизма и писать все фразеологизмы, независимо от их  структурной организации, так, как рекомендуется писать </w:t>
      </w:r>
      <w:r w:rsidRPr="0003050F">
        <w:rPr>
          <w:rFonts w:cs="Times New Roman"/>
          <w:b/>
          <w:sz w:val="23"/>
          <w:szCs w:val="23"/>
        </w:rPr>
        <w:t xml:space="preserve">ни </w:t>
      </w:r>
      <w:proofErr w:type="gramStart"/>
      <w:r w:rsidRPr="0003050F">
        <w:rPr>
          <w:rFonts w:cs="Times New Roman"/>
          <w:b/>
          <w:sz w:val="23"/>
          <w:szCs w:val="23"/>
        </w:rPr>
        <w:t>рыба</w:t>
      </w:r>
      <w:proofErr w:type="gramEnd"/>
      <w:r w:rsidRPr="0003050F">
        <w:rPr>
          <w:rFonts w:cs="Times New Roman"/>
          <w:b/>
          <w:sz w:val="23"/>
          <w:szCs w:val="23"/>
        </w:rPr>
        <w:t xml:space="preserve"> ни мясо, ни жив ни мертв, ни кола ни двора и т. д</w:t>
      </w:r>
      <w:r w:rsidRPr="0003050F">
        <w:rPr>
          <w:rFonts w:cs="Times New Roman"/>
          <w:sz w:val="23"/>
          <w:szCs w:val="23"/>
        </w:rPr>
        <w:t xml:space="preserve">., или особо оговорить постановку знака для  таких типов структур </w:t>
      </w:r>
      <w:r w:rsidRPr="0003050F">
        <w:rPr>
          <w:rFonts w:cs="Times New Roman"/>
          <w:b/>
          <w:sz w:val="23"/>
          <w:szCs w:val="23"/>
        </w:rPr>
        <w:t>как без сучка без задоринки, не мытьем так катаньем и т. п.</w:t>
      </w:r>
    </w:p>
    <w:p w:rsidR="008B5F6A" w:rsidRPr="0003050F" w:rsidRDefault="008B5F6A" w:rsidP="008B5F6A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13.</w:t>
      </w:r>
      <w:r w:rsidR="00314345" w:rsidRPr="0003050F">
        <w:rPr>
          <w:rFonts w:cs="Times New Roman"/>
          <w:sz w:val="23"/>
          <w:szCs w:val="23"/>
        </w:rPr>
        <w:t xml:space="preserve"> Как пользоваться словарем</w:t>
      </w:r>
    </w:p>
    <w:p w:rsidR="00314345" w:rsidRPr="0003050F" w:rsidRDefault="00314345" w:rsidP="008B5F6A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14. Разработка словарной статьи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За заголовком словарной статьи перед толкованием значения дается помета, указывающая на стилистическую, историко-временную или  эмоционально-экспрессивную характеристику фразеологизма. Если помета относится только к отдельным значениям фразеологизма, то она ставится после цифры соответствующего значения. Отсутствие пометы  означает, что фразеологизм (или его значение) является нейтральным или относится к разговорному стилю речи. За пометой следует толкование лексического значения фразеологизма. Форма толкования зависит от  принадлежности фразеологизма к тому или иному разряду.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За толкованием значения при помощи отсылки </w:t>
      </w:r>
      <w:proofErr w:type="gramStart"/>
      <w:r w:rsidRPr="0003050F">
        <w:rPr>
          <w:rFonts w:cs="Times New Roman"/>
          <w:sz w:val="23"/>
          <w:szCs w:val="23"/>
        </w:rPr>
        <w:t>ср</w:t>
      </w:r>
      <w:proofErr w:type="gramEnd"/>
      <w:r w:rsidRPr="0003050F">
        <w:rPr>
          <w:rFonts w:cs="Times New Roman"/>
          <w:sz w:val="23"/>
          <w:szCs w:val="23"/>
        </w:rPr>
        <w:t>. (сравни) следует указание на наличие иной (или иных) формы употребления этого же фразеологизма.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Затем в хронологическом порядке даются цитаты, подтверждающие данное значение фразеологизма 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После цитат за знаком || может быть дан оттенок значения (если он имеется), который также  подтверждается цитатами.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Если непосредственно после цифры одного из значений указана одна из форм употребления  фразеологизма, то это означает, что в данном значении  фразеологизм употребляется только в указанной форме, или только в указанном составе компонентов, в указанном виде и т. п. 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В разработке статьи могут быть показаны (узкими прописными буквами) различные особенности формы фразеологизма, особенности лексической и  грамматической сочетаемости его со словами, новые </w:t>
      </w:r>
      <w:r w:rsidRPr="0003050F">
        <w:rPr>
          <w:rFonts w:cs="Times New Roman"/>
          <w:sz w:val="23"/>
          <w:szCs w:val="23"/>
        </w:rPr>
        <w:lastRenderedPageBreak/>
        <w:t>структурные образования. Там же могут быть даны обычные нормативные формы употребления фразеологизма,  которые, по тем или иным причинам, не могли быть отражены в заголовке статьи: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Затем даются (если они имеются) синонимы и  антонимы фразеологизма. Они даются с абзаца, если  относятся к однозначному фразеологизму (или ко всем  значениям многозначного фразеологизма), или в строку, если относятся только к** одному из значений.</w:t>
      </w:r>
    </w:p>
    <w:p w:rsidR="00314345" w:rsidRPr="0003050F" w:rsidRDefault="00314345" w:rsidP="00314345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При некоторых фразеологизмах в самом конце  словарной статьи мелким шрифтом дается справка об их происхождении и указание на литературу по данному вопросу.</w:t>
      </w:r>
    </w:p>
    <w:p w:rsidR="009A393F" w:rsidRPr="0003050F" w:rsidRDefault="009A393F" w:rsidP="009A393F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15. Для того</w:t>
      </w:r>
      <w:proofErr w:type="gramStart"/>
      <w:r w:rsidRPr="0003050F">
        <w:rPr>
          <w:rFonts w:cs="Times New Roman"/>
          <w:sz w:val="23"/>
          <w:szCs w:val="23"/>
        </w:rPr>
        <w:t>,</w:t>
      </w:r>
      <w:proofErr w:type="gramEnd"/>
      <w:r w:rsidRPr="0003050F">
        <w:rPr>
          <w:rFonts w:cs="Times New Roman"/>
          <w:sz w:val="23"/>
          <w:szCs w:val="23"/>
        </w:rPr>
        <w:t xml:space="preserve"> чтобы облегчить нахождение  фразеологизмов в словаре, каждый фразеологизм помещен в словаре столько раз, сколько в его составе компонентов,  включая их видовые и лексические варианты (а в отдельных случаях и формальные).</w:t>
      </w:r>
    </w:p>
    <w:p w:rsidR="009A393F" w:rsidRPr="0003050F" w:rsidRDefault="009A393F" w:rsidP="009A393F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Таким образом, в словаре можно найти фразеологизм по любому из его компонентов.</w:t>
      </w:r>
    </w:p>
    <w:p w:rsidR="009A393F" w:rsidRPr="0003050F" w:rsidRDefault="009A393F" w:rsidP="009A393F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В каждой из букв словаря фразеологизмы  располагаются в алфавитном порядке компонентов,  начинающихся на эту букву, независимо от места компонента во фразеологизме.</w:t>
      </w:r>
    </w:p>
    <w:p w:rsidR="009A393F" w:rsidRPr="0003050F" w:rsidRDefault="009A393F" w:rsidP="009A393F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При расположении фразеологизмов, имеющих  компоненты, восходящие к разным грамматическим  формам одного и того же слова, действует то же правило, т. е. фразеологизмы с компонентом ГЛАЗ даются раньше фразеологизмов с компонентом ГЛАЗА, а имеющие компонент ГЛАЗАМИ соответственно раньше  фразеологизмов с компонентом ГЛАЗАХ или ГЛАЗОМ.</w:t>
      </w:r>
    </w:p>
    <w:p w:rsidR="009A393F" w:rsidRPr="0003050F" w:rsidRDefault="009A393F" w:rsidP="009A393F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Если же имеется несколько фразеологизмов с одним и тем же компонентом, то они располагаются в пределах этой группы по алфавиту буквенных знаков всех компонентов фразеологизма, начиная с первого  (включая и сам компонент на эту букву). Например,  фразеологизмы с компонентом СВЕТ располагаются в букве</w:t>
      </w:r>
      <w:proofErr w:type="gramStart"/>
      <w:r w:rsidRPr="0003050F">
        <w:rPr>
          <w:rFonts w:cs="Times New Roman"/>
          <w:sz w:val="23"/>
          <w:szCs w:val="23"/>
        </w:rPr>
        <w:t xml:space="preserve"> С</w:t>
      </w:r>
      <w:proofErr w:type="gramEnd"/>
      <w:r w:rsidRPr="0003050F">
        <w:rPr>
          <w:rFonts w:cs="Times New Roman"/>
          <w:sz w:val="23"/>
          <w:szCs w:val="23"/>
        </w:rPr>
        <w:t xml:space="preserve"> в такой последовательности:</w:t>
      </w:r>
    </w:p>
    <w:p w:rsidR="00667AAE" w:rsidRPr="0003050F" w:rsidRDefault="00F36F89" w:rsidP="00F36F89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15. </w:t>
      </w:r>
      <w:r w:rsidR="00667AAE" w:rsidRPr="0003050F">
        <w:rPr>
          <w:rFonts w:cs="Times New Roman"/>
          <w:sz w:val="23"/>
          <w:szCs w:val="23"/>
        </w:rPr>
        <w:t>Система ссылок</w:t>
      </w:r>
    </w:p>
    <w:p w:rsidR="009A393F" w:rsidRPr="0003050F" w:rsidRDefault="00F36F89" w:rsidP="00F36F89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Хотя фразеологизм и помещается в словаре столько раз, сколько в нем компонентов, разработка его дается один раз — в том месте, которое определяется структурной организацией фразеологизма. В остальных местах даются ссылки (</w:t>
      </w:r>
      <w:proofErr w:type="gramStart"/>
      <w:r w:rsidRPr="0003050F">
        <w:rPr>
          <w:rFonts w:cs="Times New Roman"/>
          <w:sz w:val="23"/>
          <w:szCs w:val="23"/>
        </w:rPr>
        <w:t>см</w:t>
      </w:r>
      <w:proofErr w:type="gramEnd"/>
      <w:r w:rsidRPr="0003050F">
        <w:rPr>
          <w:rFonts w:cs="Times New Roman"/>
          <w:sz w:val="23"/>
          <w:szCs w:val="23"/>
        </w:rPr>
        <w:t>.) на место разработки фразеологизма. ПРИМЕР</w:t>
      </w:r>
    </w:p>
    <w:p w:rsidR="00F36F89" w:rsidRPr="0003050F" w:rsidRDefault="00F36F89" w:rsidP="00F36F89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>Таким образом, если там, куда дана отсылка, не  удается сразу же найти фразеологизм в искомой форме, следует просмотреть все приведенные фразеологизмы с тем компонентом, на который дана отсылка — искомая форма может быть дана как видовой или лексический (а иногда и формальный) вариант.</w:t>
      </w:r>
    </w:p>
    <w:p w:rsidR="001D00DE" w:rsidRPr="0003050F" w:rsidRDefault="001D00DE" w:rsidP="001D00DE">
      <w:pPr>
        <w:spacing w:line="240" w:lineRule="auto"/>
        <w:rPr>
          <w:rFonts w:cs="Times New Roman"/>
          <w:b/>
          <w:sz w:val="23"/>
          <w:szCs w:val="23"/>
        </w:rPr>
      </w:pPr>
      <w:r w:rsidRPr="0003050F">
        <w:rPr>
          <w:rFonts w:cs="Times New Roman"/>
          <w:b/>
          <w:sz w:val="23"/>
          <w:szCs w:val="23"/>
        </w:rPr>
        <w:t xml:space="preserve">ЗАКЛЮЧЕНИЕ </w:t>
      </w:r>
    </w:p>
    <w:p w:rsidR="001D00DE" w:rsidRPr="0003050F" w:rsidRDefault="001D00DE" w:rsidP="001D00DE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Основная проблема, которая ставится и решается в словаре,— это </w:t>
      </w:r>
      <w:r w:rsidRPr="0003050F">
        <w:rPr>
          <w:rFonts w:cs="Times New Roman"/>
          <w:b/>
          <w:sz w:val="23"/>
          <w:szCs w:val="23"/>
        </w:rPr>
        <w:t>проблема отдельности фразеологизма.</w:t>
      </w:r>
      <w:r w:rsidRPr="0003050F">
        <w:rPr>
          <w:rFonts w:cs="Times New Roman"/>
          <w:sz w:val="23"/>
          <w:szCs w:val="23"/>
        </w:rPr>
        <w:t xml:space="preserve"> Она включает, с одной стороны, отграничение данного фразеологизма во  </w:t>
      </w:r>
      <w:proofErr w:type="gramStart"/>
      <w:r w:rsidRPr="0003050F">
        <w:rPr>
          <w:rFonts w:cs="Times New Roman"/>
          <w:sz w:val="23"/>
          <w:szCs w:val="23"/>
        </w:rPr>
        <w:t>во</w:t>
      </w:r>
      <w:proofErr w:type="gramEnd"/>
      <w:r w:rsidRPr="0003050F">
        <w:rPr>
          <w:rFonts w:cs="Times New Roman"/>
          <w:sz w:val="23"/>
          <w:szCs w:val="23"/>
        </w:rPr>
        <w:t xml:space="preserve"> всех формах употребления от других фразеологизмов, с другой,— сведение целого ряда форм употребления, в которых фразеологизм бытует в речи, к одному  фразеологизму.</w:t>
      </w:r>
    </w:p>
    <w:p w:rsidR="001D00DE" w:rsidRPr="0003050F" w:rsidRDefault="001D00DE" w:rsidP="001D00DE">
      <w:pPr>
        <w:spacing w:line="240" w:lineRule="auto"/>
        <w:rPr>
          <w:rFonts w:cs="Times New Roman"/>
          <w:sz w:val="23"/>
          <w:szCs w:val="23"/>
        </w:rPr>
      </w:pPr>
      <w:r w:rsidRPr="0003050F">
        <w:rPr>
          <w:rFonts w:cs="Times New Roman"/>
          <w:sz w:val="23"/>
          <w:szCs w:val="23"/>
        </w:rPr>
        <w:t xml:space="preserve"> От правильного решения проблемы  отдельности фразеологизма зависит правильное описание фразеологизма со стороны его значения, формы и употребления. Фразеологизм подается в словаре во всей сложности его связей и отношений с другими фразеологизмами. Группировка фразеологизмов по их составляющим, то есть по компонентам, дает представление о  фразеологизмах языка как </w:t>
      </w:r>
      <w:proofErr w:type="gramStart"/>
      <w:r w:rsidRPr="0003050F">
        <w:rPr>
          <w:rFonts w:cs="Times New Roman"/>
          <w:sz w:val="23"/>
          <w:szCs w:val="23"/>
        </w:rPr>
        <w:t>об</w:t>
      </w:r>
      <w:proofErr w:type="gramEnd"/>
      <w:r w:rsidRPr="0003050F">
        <w:rPr>
          <w:rFonts w:cs="Times New Roman"/>
          <w:sz w:val="23"/>
          <w:szCs w:val="23"/>
        </w:rPr>
        <w:t xml:space="preserve"> </w:t>
      </w:r>
      <w:proofErr w:type="gramStart"/>
      <w:r w:rsidRPr="0003050F">
        <w:rPr>
          <w:rFonts w:cs="Times New Roman"/>
          <w:sz w:val="23"/>
          <w:szCs w:val="23"/>
        </w:rPr>
        <w:t>определенным</w:t>
      </w:r>
      <w:proofErr w:type="gramEnd"/>
      <w:r w:rsidRPr="0003050F">
        <w:rPr>
          <w:rFonts w:cs="Times New Roman"/>
          <w:sz w:val="23"/>
          <w:szCs w:val="23"/>
        </w:rPr>
        <w:t xml:space="preserve"> образом  соотносимых между собой единицах; выявление же  синонимических, антонимических и т. п. отношений  фразеологизмов в языке указывает на семантические,  структурные и т. п. связи между ними. Изучение  фразеологизмов языка в целом в их группировках и отношениях приближает нас к пониманию, во-первых,  закономерностей образования фразеологизмов в языке,  во-вторых, закономерностей функционирования их в речи.</w:t>
      </w:r>
    </w:p>
    <w:sectPr w:rsidR="001D00DE" w:rsidRPr="0003050F" w:rsidSect="009D31E6">
      <w:pgSz w:w="11906" w:h="16838" w:code="9"/>
      <w:pgMar w:top="709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387"/>
    <w:multiLevelType w:val="hybridMultilevel"/>
    <w:tmpl w:val="EE6C4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D6961"/>
    <w:multiLevelType w:val="hybridMultilevel"/>
    <w:tmpl w:val="7CA4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B9F"/>
    <w:multiLevelType w:val="hybridMultilevel"/>
    <w:tmpl w:val="05DC1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5097C"/>
    <w:multiLevelType w:val="hybridMultilevel"/>
    <w:tmpl w:val="1D6E8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0F668B"/>
    <w:multiLevelType w:val="hybridMultilevel"/>
    <w:tmpl w:val="3B42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C4744"/>
    <w:multiLevelType w:val="hybridMultilevel"/>
    <w:tmpl w:val="84F2BD68"/>
    <w:lvl w:ilvl="0" w:tplc="C09E14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D897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C61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22AD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4083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E9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D604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643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3E3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2AC4"/>
    <w:rsid w:val="00003344"/>
    <w:rsid w:val="00003538"/>
    <w:rsid w:val="0003050F"/>
    <w:rsid w:val="00152AC4"/>
    <w:rsid w:val="001C5056"/>
    <w:rsid w:val="001D00DE"/>
    <w:rsid w:val="002654B3"/>
    <w:rsid w:val="00314345"/>
    <w:rsid w:val="00345A99"/>
    <w:rsid w:val="003F7824"/>
    <w:rsid w:val="0045415C"/>
    <w:rsid w:val="004A5B56"/>
    <w:rsid w:val="005174A5"/>
    <w:rsid w:val="00544F09"/>
    <w:rsid w:val="005C56B1"/>
    <w:rsid w:val="00667AAE"/>
    <w:rsid w:val="008B5F6A"/>
    <w:rsid w:val="008C00A5"/>
    <w:rsid w:val="008C613E"/>
    <w:rsid w:val="009A393F"/>
    <w:rsid w:val="009D31E6"/>
    <w:rsid w:val="00AF6261"/>
    <w:rsid w:val="00B741EA"/>
    <w:rsid w:val="00B961E2"/>
    <w:rsid w:val="00BD41F9"/>
    <w:rsid w:val="00C8573B"/>
    <w:rsid w:val="00E6518F"/>
    <w:rsid w:val="00EC5054"/>
    <w:rsid w:val="00F3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6</cp:revision>
  <dcterms:created xsi:type="dcterms:W3CDTF">2017-05-31T20:48:00Z</dcterms:created>
  <dcterms:modified xsi:type="dcterms:W3CDTF">2017-06-01T09:34:00Z</dcterms:modified>
</cp:coreProperties>
</file>