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b/>
          <w:b/>
          <w:bCs/>
          <w:sz w:val="28"/>
          <w:szCs w:val="28"/>
          <w:lang w:val="ru-RU"/>
        </w:rPr>
      </w:pPr>
      <w:bookmarkStart w:id="0" w:name="__DdeLink__127_1421330993"/>
      <w:r>
        <w:rPr>
          <w:rFonts w:ascii="Times New Roman" w:hAnsi="Times New Roman"/>
          <w:b/>
          <w:bCs/>
          <w:sz w:val="28"/>
          <w:szCs w:val="28"/>
          <w:lang w:val="ru-RU"/>
        </w:rPr>
        <w:t>Министерство образования и науки Российской Федерации</w:t>
      </w:r>
    </w:p>
    <w:p>
      <w:pPr>
        <w:pStyle w:val="Normal"/>
        <w:spacing w:lineRule="auto" w:line="360"/>
        <w:jc w:val="center"/>
        <w:rPr>
          <w:rFonts w:ascii="Times New Roman" w:hAnsi="Times New Roman"/>
          <w:b/>
          <w:b/>
          <w:bCs/>
          <w:sz w:val="28"/>
          <w:szCs w:val="28"/>
          <w:lang w:val="ru-RU"/>
        </w:rPr>
      </w:pPr>
      <w:r>
        <w:rPr>
          <w:rFonts w:ascii="Times New Roman" w:hAnsi="Times New Roman"/>
          <w:b/>
          <w:bCs/>
          <w:sz w:val="28"/>
          <w:szCs w:val="28"/>
          <w:lang w:val="ru-RU"/>
        </w:rPr>
        <w:t>Федеральное государственное бюджетное учреждение</w:t>
      </w:r>
    </w:p>
    <w:p>
      <w:pPr>
        <w:pStyle w:val="Normal"/>
        <w:spacing w:lineRule="auto" w:line="360"/>
        <w:jc w:val="center"/>
        <w:rPr>
          <w:rFonts w:ascii="Times New Roman" w:hAnsi="Times New Roman"/>
          <w:b/>
          <w:b/>
          <w:bCs/>
          <w:sz w:val="28"/>
          <w:szCs w:val="28"/>
          <w:lang w:val="ru-RU"/>
        </w:rPr>
      </w:pPr>
      <w:r>
        <w:rPr>
          <w:rFonts w:ascii="Times New Roman" w:hAnsi="Times New Roman"/>
          <w:b/>
          <w:bCs/>
          <w:sz w:val="28"/>
          <w:szCs w:val="28"/>
          <w:lang w:val="ru-RU"/>
        </w:rPr>
        <w:t>высшего профессионального образования</w:t>
      </w:r>
    </w:p>
    <w:p>
      <w:pPr>
        <w:pStyle w:val="Normal"/>
        <w:spacing w:lineRule="auto" w:line="360"/>
        <w:jc w:val="center"/>
        <w:rPr>
          <w:rFonts w:ascii="Times New Roman" w:hAnsi="Times New Roman"/>
          <w:b/>
          <w:b/>
          <w:bCs/>
          <w:sz w:val="28"/>
          <w:szCs w:val="28"/>
          <w:lang w:val="ru-RU"/>
        </w:rPr>
      </w:pPr>
      <w:r>
        <w:rPr>
          <w:rFonts w:ascii="Times New Roman" w:hAnsi="Times New Roman"/>
          <w:b/>
          <w:bCs/>
          <w:sz w:val="28"/>
          <w:szCs w:val="28"/>
          <w:lang w:val="ru-RU"/>
        </w:rPr>
        <w:t>«Государственный институт русского языка им. А.С. Пушкина»</w:t>
      </w:r>
    </w:p>
    <w:p>
      <w:pPr>
        <w:pStyle w:val="Normal"/>
        <w:spacing w:lineRule="auto" w:line="360"/>
        <w:jc w:val="center"/>
        <w:rPr>
          <w:rFonts w:ascii="Times New Roman" w:hAnsi="Times New Roman"/>
          <w:b/>
          <w:b/>
          <w:bCs/>
          <w:sz w:val="28"/>
          <w:szCs w:val="28"/>
          <w:lang w:val="ru-RU"/>
        </w:rPr>
      </w:pPr>
      <w:r>
        <w:rPr>
          <w:rFonts w:ascii="Times New Roman" w:hAnsi="Times New Roman"/>
          <w:b/>
          <w:bCs/>
          <w:sz w:val="28"/>
          <w:szCs w:val="28"/>
          <w:lang w:val="ru-RU"/>
        </w:rPr>
        <w:t>Филологический факультет</w:t>
      </w:r>
    </w:p>
    <w:p>
      <w:pPr>
        <w:pStyle w:val="Normal"/>
        <w:spacing w:lineRule="auto" w:line="360"/>
        <w:jc w:val="center"/>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Кафедра социально-гуманитарных дисциплин</w:t>
      </w:r>
    </w:p>
    <w:p>
      <w:pPr>
        <w:pStyle w:val="Normal"/>
        <w:spacing w:lineRule="auto" w:line="360"/>
        <w:jc w:val="center"/>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r>
    </w:p>
    <w:p>
      <w:pPr>
        <w:pStyle w:val="Normal"/>
        <w:spacing w:lineRule="auto" w:line="360"/>
        <w:jc w:val="center"/>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r>
    </w:p>
    <w:p>
      <w:pPr>
        <w:pStyle w:val="Normal"/>
        <w:spacing w:lineRule="auto" w:line="360"/>
        <w:jc w:val="center"/>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r>
    </w:p>
    <w:p>
      <w:pPr>
        <w:pStyle w:val="Normal"/>
        <w:spacing w:lineRule="auto" w:line="360"/>
        <w:jc w:val="center"/>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r>
    </w:p>
    <w:p>
      <w:pPr>
        <w:pStyle w:val="Normal"/>
        <w:spacing w:lineRule="auto" w:line="360"/>
        <w:jc w:val="center"/>
        <w:rPr>
          <w:rFonts w:ascii="Times New Roman" w:hAnsi="Times New Roman"/>
          <w:b/>
          <w:b/>
          <w:bCs/>
          <w:sz w:val="28"/>
          <w:szCs w:val="28"/>
          <w:lang w:val="ru-RU"/>
        </w:rPr>
      </w:pPr>
      <w:r>
        <w:rPr>
          <w:rFonts w:ascii="Times New Roman" w:hAnsi="Times New Roman"/>
          <w:b/>
          <w:bCs/>
          <w:sz w:val="28"/>
          <w:szCs w:val="28"/>
          <w:lang w:val="ru-RU"/>
        </w:rPr>
        <w:t>ЭССЕ</w:t>
      </w:r>
    </w:p>
    <w:p>
      <w:pPr>
        <w:pStyle w:val="Normal"/>
        <w:spacing w:lineRule="auto" w:line="360"/>
        <w:jc w:val="center"/>
        <w:rPr>
          <w:rFonts w:ascii="Times New Roman" w:hAnsi="Times New Roman"/>
          <w:b/>
          <w:b/>
          <w:bCs/>
          <w:sz w:val="28"/>
          <w:szCs w:val="28"/>
          <w:lang w:val="ru-RU"/>
        </w:rPr>
      </w:pPr>
      <w:r>
        <w:rPr>
          <w:rFonts w:ascii="Times New Roman" w:hAnsi="Times New Roman"/>
          <w:b/>
          <w:bCs/>
          <w:sz w:val="28"/>
          <w:szCs w:val="28"/>
          <w:lang w:val="ru-RU"/>
        </w:rPr>
        <w:t>по учебной дисциплине</w:t>
      </w:r>
    </w:p>
    <w:p>
      <w:pPr>
        <w:pStyle w:val="Normal"/>
        <w:spacing w:lineRule="auto" w:line="360"/>
        <w:jc w:val="center"/>
        <w:rPr>
          <w:rFonts w:ascii="Times New Roman" w:hAnsi="Times New Roman"/>
          <w:b/>
          <w:b/>
          <w:bCs/>
          <w:sz w:val="28"/>
          <w:szCs w:val="28"/>
          <w:lang w:val="ru-RU"/>
        </w:rPr>
      </w:pPr>
      <w:r>
        <w:rPr>
          <w:rFonts w:ascii="Times New Roman" w:hAnsi="Times New Roman"/>
          <w:b/>
          <w:bCs/>
          <w:sz w:val="28"/>
          <w:szCs w:val="28"/>
          <w:lang w:val="ru-RU"/>
        </w:rPr>
        <w:t>Безопасность жизнедеятельности</w:t>
      </w:r>
    </w:p>
    <w:p>
      <w:pPr>
        <w:pStyle w:val="Normal"/>
        <w:spacing w:lineRule="auto" w:line="360"/>
        <w:jc w:val="center"/>
        <w:rPr>
          <w:rFonts w:ascii="Times New Roman" w:hAnsi="Times New Roman"/>
          <w:b/>
          <w:b/>
          <w:bCs/>
          <w:sz w:val="28"/>
          <w:szCs w:val="28"/>
          <w:lang w:val="ru-RU"/>
        </w:rPr>
      </w:pPr>
      <w:r>
        <w:rPr>
          <w:rFonts w:ascii="Times New Roman" w:hAnsi="Times New Roman"/>
          <w:b/>
          <w:bCs/>
          <w:sz w:val="28"/>
          <w:szCs w:val="28"/>
          <w:lang w:val="ru-RU"/>
        </w:rPr>
        <w:t>ТЕМА:</w:t>
      </w:r>
    </w:p>
    <w:p>
      <w:pPr>
        <w:pStyle w:val="Normal"/>
        <w:spacing w:lineRule="auto" w:line="360"/>
        <w:jc w:val="center"/>
        <w:rPr>
          <w:rFonts w:ascii="Times New Roman" w:hAnsi="Times New Roman"/>
          <w:b/>
          <w:b/>
          <w:bCs/>
          <w:sz w:val="28"/>
          <w:szCs w:val="28"/>
          <w:lang w:val="ru-RU"/>
        </w:rPr>
      </w:pPr>
      <w:r>
        <w:rPr>
          <w:rFonts w:ascii="Times New Roman" w:hAnsi="Times New Roman"/>
          <w:b/>
          <w:bCs/>
          <w:sz w:val="28"/>
          <w:szCs w:val="28"/>
          <w:lang w:val="ru-RU"/>
        </w:rPr>
        <w:t>«Понятие преступления»</w:t>
      </w:r>
    </w:p>
    <w:p>
      <w:pPr>
        <w:pStyle w:val="Normal"/>
        <w:spacing w:lineRule="auto" w:line="360"/>
        <w:jc w:val="center"/>
        <w:rPr>
          <w:rFonts w:ascii="Times New Roman" w:hAnsi="Times New Roman"/>
          <w:b/>
          <w:b/>
          <w:bCs/>
          <w:sz w:val="28"/>
          <w:szCs w:val="28"/>
          <w:lang w:val="ru-RU"/>
        </w:rPr>
      </w:pPr>
      <w:r>
        <w:rPr>
          <w:rFonts w:ascii="Times New Roman" w:hAnsi="Times New Roman"/>
          <w:b/>
          <w:bCs/>
          <w:sz w:val="28"/>
          <w:szCs w:val="28"/>
          <w:lang w:val="ru-RU"/>
        </w:rPr>
      </w:r>
    </w:p>
    <w:p>
      <w:pPr>
        <w:pStyle w:val="Normal"/>
        <w:spacing w:lineRule="auto" w:line="360"/>
        <w:jc w:val="center"/>
        <w:rPr>
          <w:rFonts w:ascii="Times New Roman" w:hAnsi="Times New Roman"/>
          <w:b/>
          <w:b/>
          <w:bCs/>
          <w:sz w:val="28"/>
          <w:szCs w:val="28"/>
          <w:lang w:val="ru-RU"/>
        </w:rPr>
      </w:pPr>
      <w:r>
        <w:rPr>
          <w:rFonts w:ascii="Times New Roman" w:hAnsi="Times New Roman"/>
          <w:b/>
          <w:bCs/>
          <w:sz w:val="28"/>
          <w:szCs w:val="28"/>
          <w:lang w:val="ru-RU"/>
        </w:rPr>
      </w:r>
    </w:p>
    <w:p>
      <w:pPr>
        <w:pStyle w:val="Normal"/>
        <w:spacing w:lineRule="auto" w:line="360"/>
        <w:jc w:val="center"/>
        <w:rPr>
          <w:rFonts w:ascii="Times New Roman" w:hAnsi="Times New Roman"/>
          <w:b/>
          <w:b/>
          <w:bCs/>
          <w:sz w:val="28"/>
          <w:szCs w:val="28"/>
          <w:lang w:val="ru-RU"/>
        </w:rPr>
      </w:pPr>
      <w:r>
        <w:rPr>
          <w:rFonts w:ascii="Times New Roman" w:hAnsi="Times New Roman"/>
          <w:b/>
          <w:bCs/>
          <w:sz w:val="28"/>
          <w:szCs w:val="28"/>
          <w:lang w:val="ru-RU"/>
        </w:rPr>
      </w:r>
    </w:p>
    <w:p>
      <w:pPr>
        <w:pStyle w:val="Normal"/>
        <w:spacing w:lineRule="auto" w:line="360"/>
        <w:jc w:val="right"/>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Выполнила студентка 3 курса</w:t>
      </w:r>
    </w:p>
    <w:p>
      <w:pPr>
        <w:pStyle w:val="Normal"/>
        <w:spacing w:lineRule="auto" w:line="360"/>
        <w:jc w:val="right"/>
        <w:rPr/>
      </w:pPr>
      <w:r>
        <w:rPr>
          <w:rFonts w:ascii="Times New Roman" w:hAnsi="Times New Roman"/>
          <w:b w:val="false"/>
          <w:bCs w:val="false"/>
          <w:sz w:val="28"/>
          <w:szCs w:val="28"/>
          <w:lang w:val="ru-RU"/>
        </w:rPr>
        <w:t>Кузьмина Валерия Александровна</w:t>
      </w:r>
    </w:p>
    <w:p>
      <w:pPr>
        <w:pStyle w:val="Normal"/>
        <w:spacing w:lineRule="auto" w:line="360"/>
        <w:jc w:val="right"/>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t>Преподаватель БЖД:</w:t>
      </w:r>
    </w:p>
    <w:p>
      <w:pPr>
        <w:pStyle w:val="Normal"/>
        <w:spacing w:lineRule="auto" w:line="360"/>
        <w:jc w:val="right"/>
        <w:rPr/>
      </w:pPr>
      <w:r>
        <w:rPr>
          <w:rFonts w:ascii="Times New Roman" w:hAnsi="Times New Roman"/>
          <w:b w:val="false"/>
          <w:bCs w:val="false"/>
          <w:sz w:val="28"/>
          <w:szCs w:val="28"/>
          <w:lang w:val="ru-RU"/>
        </w:rPr>
        <w:t>Баранников Дмитрий Борисович</w:t>
      </w:r>
    </w:p>
    <w:p>
      <w:pPr>
        <w:pStyle w:val="Normal"/>
        <w:spacing w:lineRule="auto" w:line="360"/>
        <w:jc w:val="right"/>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r>
    </w:p>
    <w:p>
      <w:pPr>
        <w:pStyle w:val="Normal"/>
        <w:spacing w:lineRule="auto" w:line="360"/>
        <w:jc w:val="right"/>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r>
    </w:p>
    <w:p>
      <w:pPr>
        <w:pStyle w:val="Normal"/>
        <w:spacing w:lineRule="auto" w:line="360" w:before="0" w:after="0"/>
        <w:ind w:left="0" w:right="0" w:firstLine="567"/>
        <w:jc w:val="right"/>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r>
    </w:p>
    <w:p>
      <w:pPr>
        <w:pStyle w:val="Normal"/>
        <w:spacing w:lineRule="auto" w:line="360" w:before="0" w:after="0"/>
        <w:ind w:left="0" w:right="0" w:firstLine="567"/>
        <w:jc w:val="right"/>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r>
    </w:p>
    <w:p>
      <w:pPr>
        <w:pStyle w:val="Normal"/>
        <w:spacing w:lineRule="auto" w:line="360" w:before="0" w:after="0"/>
        <w:ind w:left="0" w:right="0" w:firstLine="567"/>
        <w:jc w:val="right"/>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r>
    </w:p>
    <w:p>
      <w:pPr>
        <w:pStyle w:val="Normal"/>
        <w:spacing w:lineRule="auto" w:line="360" w:before="0" w:after="0"/>
        <w:ind w:left="0" w:right="0" w:firstLine="567"/>
        <w:jc w:val="right"/>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r>
    </w:p>
    <w:p>
      <w:pPr>
        <w:pStyle w:val="Normal"/>
        <w:spacing w:lineRule="auto" w:line="360" w:before="0" w:after="0"/>
        <w:ind w:left="0" w:right="0" w:firstLine="567"/>
        <w:jc w:val="right"/>
        <w:rPr>
          <w:rFonts w:ascii="Times New Roman" w:hAnsi="Times New Roman"/>
          <w:b w:val="false"/>
          <w:b w:val="false"/>
          <w:bCs w:val="false"/>
          <w:sz w:val="28"/>
          <w:szCs w:val="28"/>
          <w:lang w:val="ru-RU"/>
        </w:rPr>
      </w:pPr>
      <w:r>
        <w:rPr>
          <w:rFonts w:ascii="Times New Roman" w:hAnsi="Times New Roman"/>
          <w:b w:val="false"/>
          <w:bCs w:val="false"/>
          <w:sz w:val="28"/>
          <w:szCs w:val="28"/>
          <w:lang w:val="ru-RU"/>
        </w:rPr>
      </w:r>
    </w:p>
    <w:p>
      <w:pPr>
        <w:pStyle w:val="Normal"/>
        <w:spacing w:lineRule="auto" w:line="360"/>
        <w:jc w:val="center"/>
        <w:rPr/>
      </w:pPr>
      <w:bookmarkStart w:id="1" w:name="__DdeLink__127_1421330993"/>
      <w:bookmarkEnd w:id="1"/>
      <w:r>
        <w:rPr>
          <w:rFonts w:ascii="Times New Roman" w:hAnsi="Times New Roman"/>
          <w:b/>
          <w:bCs/>
          <w:sz w:val="28"/>
          <w:szCs w:val="28"/>
          <w:lang w:val="ru-RU"/>
        </w:rPr>
        <w:t>Москва 2016</w:t>
      </w:r>
      <w:r>
        <w:br w:type="page"/>
      </w:r>
    </w:p>
    <w:p>
      <w:pPr>
        <w:pStyle w:val="Style23"/>
        <w:jc w:val="center"/>
        <w:rPr>
          <w:rFonts w:ascii="Times New Roman" w:hAnsi="Times New Roman"/>
          <w:b/>
          <w:b/>
          <w:bCs/>
          <w:sz w:val="28"/>
          <w:szCs w:val="28"/>
        </w:rPr>
      </w:pPr>
      <w:r>
        <w:rPr>
          <w:rFonts w:ascii="Times New Roman" w:hAnsi="Times New Roman"/>
          <w:b/>
          <w:bCs/>
          <w:sz w:val="28"/>
          <w:szCs w:val="28"/>
        </w:rPr>
        <w:t>ОГЛАВЛЕНИЕ</w:t>
      </w:r>
    </w:p>
    <w:p>
      <w:pPr>
        <w:pStyle w:val="11"/>
        <w:tabs>
          <w:tab w:val="right" w:pos="9638" w:leader="dot"/>
        </w:tabs>
        <w:spacing w:lineRule="auto" w:line="360"/>
        <w:rPr/>
      </w:pPr>
      <w:r>
        <w:fldChar w:fldCharType="begin"/>
      </w:r>
      <w:r>
        <w:instrText> TOC \t "Подзаголовок,1" \h</w:instrText>
      </w:r>
      <w:r>
        <w:fldChar w:fldCharType="separate"/>
      </w:r>
      <w:hyperlink w:anchor="__RefHeading___Toc592_1134501195">
        <w:r>
          <w:rPr>
            <w:rStyle w:val="Style14"/>
            <w:rFonts w:ascii="Times New Roman" w:hAnsi="Times New Roman"/>
            <w:sz w:val="28"/>
            <w:szCs w:val="28"/>
          </w:rPr>
          <w:t>ВВЕДЕНИЕ</w:t>
          <w:tab/>
          <w:t>3</w:t>
        </w:r>
      </w:hyperlink>
    </w:p>
    <w:p>
      <w:pPr>
        <w:pStyle w:val="11"/>
        <w:tabs>
          <w:tab w:val="right" w:pos="9638" w:leader="dot"/>
        </w:tabs>
        <w:spacing w:lineRule="auto" w:line="360"/>
        <w:rPr/>
      </w:pPr>
      <w:hyperlink w:anchor="__RefHeading___Toc478_1134501195">
        <w:r>
          <w:rPr>
            <w:rStyle w:val="Style14"/>
            <w:rFonts w:ascii="Times New Roman" w:hAnsi="Times New Roman"/>
            <w:sz w:val="28"/>
            <w:szCs w:val="28"/>
          </w:rPr>
          <w:t>ПОНЯТИЕ ПРЕСТУПЛЕНИЯ</w:t>
          <w:tab/>
          <w:t>4</w:t>
        </w:r>
      </w:hyperlink>
    </w:p>
    <w:p>
      <w:pPr>
        <w:pStyle w:val="11"/>
        <w:tabs>
          <w:tab w:val="right" w:pos="9638" w:leader="dot"/>
        </w:tabs>
        <w:spacing w:lineRule="auto" w:line="360"/>
        <w:rPr/>
      </w:pPr>
      <w:hyperlink w:anchor="__RefHeading___Toc480_1134501195">
        <w:r>
          <w:rPr>
            <w:rStyle w:val="Style14"/>
            <w:rFonts w:ascii="Times New Roman" w:hAnsi="Times New Roman"/>
            <w:sz w:val="28"/>
            <w:szCs w:val="28"/>
          </w:rPr>
          <w:t>ПРИЗНАКИ ПРЕСТУПЛЕНИЯ</w:t>
          <w:tab/>
          <w:t>5</w:t>
        </w:r>
      </w:hyperlink>
    </w:p>
    <w:p>
      <w:pPr>
        <w:pStyle w:val="11"/>
        <w:tabs>
          <w:tab w:val="right" w:pos="9638" w:leader="dot"/>
        </w:tabs>
        <w:spacing w:lineRule="auto" w:line="360"/>
        <w:rPr/>
      </w:pPr>
      <w:hyperlink w:anchor="__RefHeading___Toc482_1134501195">
        <w:r>
          <w:rPr>
            <w:rStyle w:val="Style14"/>
            <w:rFonts w:ascii="Times New Roman" w:hAnsi="Times New Roman"/>
            <w:sz w:val="28"/>
            <w:szCs w:val="28"/>
          </w:rPr>
          <w:t>КАТЕГОРИИ ПРЕСТУПЛЕНИЙ</w:t>
          <w:tab/>
          <w:t>6</w:t>
        </w:r>
      </w:hyperlink>
    </w:p>
    <w:p>
      <w:pPr>
        <w:pStyle w:val="11"/>
        <w:tabs>
          <w:tab w:val="right" w:pos="9638" w:leader="dot"/>
        </w:tabs>
        <w:spacing w:lineRule="auto" w:line="360"/>
        <w:rPr/>
      </w:pPr>
      <w:hyperlink w:anchor="__RefHeading___Toc694_1134501195">
        <w:r>
          <w:rPr>
            <w:rStyle w:val="Style14"/>
            <w:rFonts w:ascii="Times New Roman" w:hAnsi="Times New Roman"/>
            <w:sz w:val="28"/>
            <w:szCs w:val="28"/>
          </w:rPr>
          <w:t>ЗАКЛЮЧЕНИЕ</w:t>
          <w:tab/>
          <w:t>7</w:t>
        </w:r>
      </w:hyperlink>
    </w:p>
    <w:p>
      <w:pPr>
        <w:pStyle w:val="11"/>
        <w:tabs>
          <w:tab w:val="right" w:pos="9638" w:leader="dot"/>
        </w:tabs>
        <w:spacing w:lineRule="auto" w:line="360"/>
        <w:rPr/>
      </w:pPr>
      <w:hyperlink w:anchor="__RefHeading___Toc486_1134501195">
        <w:r>
          <w:rPr>
            <w:rStyle w:val="Style14"/>
            <w:rFonts w:ascii="Times New Roman" w:hAnsi="Times New Roman"/>
            <w:sz w:val="28"/>
            <w:szCs w:val="28"/>
          </w:rPr>
          <w:t>СПИСОК ЛИТЕРАТУРЫ</w:t>
          <w:tab/>
          <w:t>8</w:t>
        </w:r>
      </w:hyperlink>
      <w:r>
        <w:fldChar w:fldCharType="end"/>
      </w:r>
    </w:p>
    <w:p>
      <w:pPr>
        <w:pStyle w:val="Style22"/>
        <w:spacing w:lineRule="auto" w:line="360"/>
        <w:rPr>
          <w:rFonts w:ascii="Times New Roman" w:hAnsi="Times New Roman"/>
          <w:b/>
          <w:b/>
          <w:bCs/>
          <w:sz w:val="28"/>
          <w:szCs w:val="28"/>
          <w:lang w:val="ru-RU"/>
        </w:rPr>
      </w:pPr>
      <w:r>
        <w:rPr>
          <w:rFonts w:ascii="Times New Roman" w:hAnsi="Times New Roman"/>
          <w:b/>
          <w:bCs/>
          <w:sz w:val="28"/>
          <w:szCs w:val="28"/>
          <w:lang w:val="ru-RU"/>
        </w:rPr>
      </w:r>
      <w:r>
        <w:br w:type="page"/>
      </w:r>
    </w:p>
    <w:p>
      <w:pPr>
        <w:pStyle w:val="Style22"/>
        <w:rPr/>
      </w:pPr>
      <w:bookmarkStart w:id="2" w:name="__RefHeading___Toc592_1134501195"/>
      <w:bookmarkEnd w:id="2"/>
      <w:r>
        <w:rPr>
          <w:rFonts w:ascii="Times New Roman" w:hAnsi="Times New Roman"/>
          <w:b/>
          <w:bCs/>
          <w:sz w:val="28"/>
          <w:szCs w:val="28"/>
          <w:lang w:val="ru-RU"/>
        </w:rPr>
        <w:t>ВВЕ</w:t>
      </w:r>
      <w:bookmarkStart w:id="3" w:name="__RefHeading___Toc476_1134501195"/>
      <w:bookmarkEnd w:id="3"/>
      <w:r>
        <w:rPr>
          <w:rFonts w:ascii="Times New Roman" w:hAnsi="Times New Roman"/>
          <w:b/>
          <w:bCs/>
          <w:sz w:val="28"/>
          <w:szCs w:val="28"/>
          <w:lang w:val="ru-RU"/>
        </w:rPr>
        <w:t>ДЕНИЕ</w:t>
      </w:r>
    </w:p>
    <w:p>
      <w:pPr>
        <w:pStyle w:val="Style16"/>
        <w:spacing w:lineRule="auto" w:line="360" w:before="0" w:after="0"/>
        <w:ind w:left="0" w:right="0" w:firstLine="567"/>
        <w:jc w:val="both"/>
        <w:rPr>
          <w:rFonts w:ascii="Times New Roman" w:hAnsi="Times New Roman"/>
          <w:sz w:val="28"/>
          <w:szCs w:val="28"/>
        </w:rPr>
      </w:pPr>
      <w:r>
        <w:rPr>
          <w:rFonts w:ascii="Times New Roman" w:hAnsi="Times New Roman"/>
          <w:sz w:val="28"/>
          <w:szCs w:val="28"/>
        </w:rPr>
        <w:t xml:space="preserve">Понятие преступления является одной из ключевых категорий уголовного права. Для осуществления стоящих перед уголовным законодательством задач охраны защищаемых уголовным правом интересов необходимо точное определение понятия преступления. </w:t>
      </w:r>
      <w:r>
        <w:rPr>
          <w:rFonts w:ascii="Times New Roman" w:hAnsi="Times New Roman"/>
          <w:b w:val="false"/>
          <w:i w:val="false"/>
          <w:caps w:val="false"/>
          <w:smallCaps w:val="false"/>
          <w:color w:val="000000"/>
          <w:spacing w:val="0"/>
          <w:sz w:val="28"/>
          <w:szCs w:val="28"/>
        </w:rPr>
        <w:t>без него невозможно представить существование всей науки уголовного права, так как с помощью него дается ответ на то, какие деяния являются незаконными, какие условия должны быть, чтобы признать деяние преступлением, а лицо совершившее это деяние – преступником, какие преступные действия более опасные для общества, какие менее. На это понятие опирается законодатель, устанавливая санкции за различные виды преступлений.</w:t>
      </w:r>
    </w:p>
    <w:p>
      <w:pPr>
        <w:pStyle w:val="Style16"/>
        <w:spacing w:lineRule="auto" w:line="360" w:before="0" w:after="0"/>
        <w:ind w:left="0" w:right="0" w:firstLine="567"/>
        <w:jc w:val="both"/>
        <w:rPr>
          <w:rFonts w:ascii="Times New Roman" w:hAnsi="Times New Roman"/>
          <w:sz w:val="28"/>
          <w:szCs w:val="28"/>
        </w:rPr>
      </w:pPr>
      <w:r>
        <w:rPr>
          <w:rFonts w:ascii="Times New Roman" w:hAnsi="Times New Roman"/>
          <w:b w:val="false"/>
          <w:bCs w:val="false"/>
          <w:sz w:val="28"/>
          <w:szCs w:val="28"/>
          <w:lang w:val="ru-RU"/>
        </w:rPr>
        <w:t>На данном этапе развития нашего государства, когда мы стремимся стать частью цивилизованного демократического мира, необходима перестройка всей правовой системы в целом, а уголовного права в частности, и нужно чтобы оно (уголовное право), было защитником граждан, а не было слепым карательным орудия государства, а для этого понятие преступления, как ключевая категория уголовного права, должно быть конкретным, основанным на принципах справедливости и равенства всех перед законом.</w:t>
      </w:r>
      <w:r>
        <w:br w:type="page"/>
      </w:r>
    </w:p>
    <w:p>
      <w:pPr>
        <w:pStyle w:val="Style22"/>
        <w:rPr>
          <w:rFonts w:ascii="Times New Roman" w:hAnsi="Times New Roman"/>
          <w:b/>
          <w:b/>
          <w:bCs/>
          <w:sz w:val="28"/>
          <w:szCs w:val="28"/>
        </w:rPr>
      </w:pPr>
      <w:bookmarkStart w:id="4" w:name="__RefHeading___Toc478_1134501195"/>
      <w:bookmarkEnd w:id="4"/>
      <w:r>
        <w:rPr>
          <w:rFonts w:ascii="Times New Roman" w:hAnsi="Times New Roman"/>
          <w:b/>
          <w:bCs/>
          <w:sz w:val="28"/>
          <w:szCs w:val="28"/>
          <w:lang w:val="ru-RU"/>
        </w:rPr>
        <w:t>ПОНЯТИЕ ПРЕСТУПЛЕНИЯ</w:t>
      </w:r>
    </w:p>
    <w:p>
      <w:pPr>
        <w:pStyle w:val="Style16"/>
        <w:spacing w:lineRule="auto" w:line="360" w:before="0" w:after="0"/>
        <w:ind w:left="0" w:right="0" w:firstLine="567"/>
        <w:jc w:val="both"/>
        <w:rPr>
          <w:rFonts w:ascii="Times New Roman" w:hAnsi="Times New Roman"/>
          <w:b w:val="false"/>
          <w:b w:val="false"/>
          <w:bCs w:val="false"/>
          <w:i w:val="false"/>
          <w:i w:val="false"/>
          <w:iCs w:val="false"/>
          <w:sz w:val="28"/>
          <w:szCs w:val="28"/>
          <w:lang w:val="ru-RU"/>
        </w:rPr>
      </w:pPr>
      <w:r>
        <w:rPr>
          <w:rFonts w:ascii="Times New Roman" w:hAnsi="Times New Roman"/>
          <w:b w:val="false"/>
          <w:bCs w:val="false"/>
          <w:i w:val="false"/>
          <w:iCs w:val="false"/>
          <w:sz w:val="28"/>
          <w:szCs w:val="28"/>
          <w:lang w:val="ru-RU"/>
        </w:rPr>
        <w:t>Уголовный кодекс РФ определяет, какие опасные для личности, общества и государства деяния признаются преступлениями. В части первой ст.14 УК РФ, озаглавленной “Понятие преступления” дано его определение:</w:t>
      </w:r>
    </w:p>
    <w:p>
      <w:pPr>
        <w:pStyle w:val="Style16"/>
        <w:spacing w:lineRule="auto" w:line="360" w:before="0" w:after="0"/>
        <w:ind w:left="0" w:right="0" w:firstLine="567"/>
        <w:jc w:val="both"/>
        <w:rPr>
          <w:rFonts w:ascii="Times New Roman" w:hAnsi="Times New Roman"/>
          <w:b w:val="false"/>
          <w:b w:val="false"/>
          <w:bCs w:val="false"/>
          <w:i w:val="false"/>
          <w:i w:val="false"/>
          <w:iCs w:val="false"/>
          <w:sz w:val="28"/>
          <w:szCs w:val="28"/>
          <w:lang w:val="ru-RU"/>
        </w:rPr>
      </w:pPr>
      <w:r>
        <w:rPr>
          <w:rFonts w:ascii="Times New Roman" w:hAnsi="Times New Roman"/>
          <w:b w:val="false"/>
          <w:bCs w:val="false"/>
          <w:i w:val="false"/>
          <w:iCs w:val="false"/>
          <w:sz w:val="28"/>
          <w:szCs w:val="28"/>
          <w:lang w:val="ru-RU"/>
        </w:rPr>
        <w:t>1. Преступлением признается виновно совершенное общественно опасное деяние, запрещенное настоящим Кодексом под угрозой наказания.</w:t>
      </w:r>
    </w:p>
    <w:p>
      <w:pPr>
        <w:pStyle w:val="Style16"/>
        <w:spacing w:lineRule="auto" w:line="360" w:before="0" w:after="0"/>
        <w:ind w:left="0" w:right="0" w:firstLine="567"/>
        <w:jc w:val="both"/>
        <w:rPr>
          <w:rFonts w:ascii="Times New Roman" w:hAnsi="Times New Roman"/>
          <w:b w:val="false"/>
          <w:b w:val="false"/>
          <w:bCs w:val="false"/>
          <w:i w:val="false"/>
          <w:i w:val="false"/>
          <w:iCs w:val="false"/>
          <w:sz w:val="28"/>
          <w:szCs w:val="28"/>
          <w:lang w:val="ru-RU"/>
        </w:rPr>
      </w:pPr>
      <w:r>
        <w:rPr>
          <w:rFonts w:ascii="Times New Roman" w:hAnsi="Times New Roman"/>
          <w:b w:val="false"/>
          <w:bCs w:val="false"/>
          <w:i w:val="false"/>
          <w:iCs w:val="false"/>
          <w:sz w:val="28"/>
          <w:szCs w:val="28"/>
          <w:lang w:val="ru-RU"/>
        </w:rP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pPr>
        <w:pStyle w:val="Style16"/>
        <w:spacing w:lineRule="auto" w:line="360" w:before="0" w:after="0"/>
        <w:ind w:left="0" w:right="0" w:firstLine="567"/>
        <w:jc w:val="both"/>
        <w:rPr>
          <w:rFonts w:ascii="Times New Roman" w:hAnsi="Times New Roman"/>
          <w:b w:val="false"/>
          <w:b w:val="false"/>
          <w:bCs w:val="false"/>
          <w:i w:val="false"/>
          <w:i w:val="false"/>
          <w:iCs w:val="false"/>
          <w:sz w:val="28"/>
          <w:szCs w:val="28"/>
          <w:lang w:val="ru-RU"/>
        </w:rPr>
      </w:pPr>
      <w:r>
        <w:rPr>
          <w:rFonts w:ascii="Times New Roman" w:hAnsi="Times New Roman"/>
          <w:b w:val="false"/>
          <w:bCs w:val="false"/>
          <w:i w:val="false"/>
          <w:iCs w:val="false"/>
          <w:sz w:val="28"/>
          <w:szCs w:val="28"/>
          <w:lang w:val="ru-RU"/>
        </w:rPr>
        <w:t>Определение преступления включает формальный признак (запрещенность деяния нормами уголовного закона), и материальный (общественная опасность).</w:t>
      </w:r>
    </w:p>
    <w:p>
      <w:pPr>
        <w:pStyle w:val="Style16"/>
        <w:spacing w:lineRule="auto" w:line="360" w:before="0" w:after="0"/>
        <w:ind w:left="0" w:right="0" w:firstLine="567"/>
        <w:jc w:val="both"/>
        <w:rPr>
          <w:rFonts w:ascii="Times New Roman" w:hAnsi="Times New Roman"/>
          <w:b w:val="false"/>
          <w:b w:val="false"/>
          <w:bCs w:val="false"/>
          <w:i w:val="false"/>
          <w:i w:val="false"/>
          <w:iCs w:val="false"/>
          <w:sz w:val="28"/>
          <w:szCs w:val="28"/>
          <w:lang w:val="ru-RU"/>
        </w:rPr>
      </w:pPr>
      <w:r>
        <w:rPr>
          <w:rFonts w:ascii="Times New Roman" w:hAnsi="Times New Roman"/>
          <w:b w:val="false"/>
          <w:bCs w:val="false"/>
          <w:i w:val="false"/>
          <w:iCs w:val="false"/>
          <w:sz w:val="28"/>
          <w:szCs w:val="28"/>
          <w:lang w:val="ru-RU"/>
        </w:rPr>
        <w:t>Формальный признак преступления означает законодательное выражение принципа “нет преступления без указания на то в законе”, т.е. преступным является лишь то деяние, про которое прямо сказано в законе.</w:t>
      </w:r>
    </w:p>
    <w:p>
      <w:pPr>
        <w:pStyle w:val="Style16"/>
        <w:spacing w:lineRule="auto" w:line="360" w:before="0" w:after="0"/>
        <w:ind w:left="0" w:right="0" w:firstLine="567"/>
        <w:jc w:val="both"/>
        <w:rPr>
          <w:rFonts w:ascii="Times New Roman" w:hAnsi="Times New Roman"/>
          <w:b w:val="false"/>
          <w:b w:val="false"/>
          <w:bCs w:val="false"/>
          <w:i w:val="false"/>
          <w:i w:val="false"/>
          <w:iCs w:val="false"/>
          <w:sz w:val="28"/>
          <w:szCs w:val="28"/>
          <w:lang w:val="ru-RU"/>
        </w:rPr>
      </w:pPr>
      <w:r>
        <w:rPr>
          <w:rFonts w:ascii="Times New Roman" w:hAnsi="Times New Roman"/>
          <w:b w:val="false"/>
          <w:bCs w:val="false"/>
          <w:i w:val="false"/>
          <w:iCs w:val="false"/>
          <w:sz w:val="28"/>
          <w:szCs w:val="28"/>
          <w:lang w:val="ru-RU"/>
        </w:rPr>
        <w:t>Материальный признак преступления предполагает, что преступным может быть только общественно опасное деяние, а также, что не является преступлением деяние, хотя формально и подпадающее под признаки преступления указанные в Уголовном Кодексе, но в силу малозначительности не представляющие общественно опасности.</w:t>
      </w:r>
    </w:p>
    <w:p>
      <w:pPr>
        <w:pStyle w:val="Style16"/>
        <w:spacing w:lineRule="auto" w:line="360" w:before="0" w:after="0"/>
        <w:ind w:left="0" w:right="0" w:firstLine="567"/>
        <w:jc w:val="both"/>
        <w:rPr>
          <w:rFonts w:ascii="Times New Roman" w:hAnsi="Times New Roman"/>
          <w:b w:val="false"/>
          <w:b w:val="false"/>
          <w:bCs w:val="false"/>
          <w:i w:val="false"/>
          <w:i w:val="false"/>
          <w:iCs w:val="false"/>
          <w:sz w:val="28"/>
          <w:szCs w:val="28"/>
          <w:lang w:val="ru-RU"/>
        </w:rPr>
      </w:pPr>
      <w:r>
        <w:rPr>
          <w:rFonts w:ascii="Times New Roman" w:hAnsi="Times New Roman"/>
          <w:b w:val="false"/>
          <w:bCs w:val="false"/>
          <w:i w:val="false"/>
          <w:iCs w:val="false"/>
          <w:sz w:val="28"/>
          <w:szCs w:val="28"/>
          <w:lang w:val="ru-RU"/>
        </w:rPr>
        <w:t>Преступное бездействие – пассивная форма преступного деяния, состоящая в неисполнении субъектом возложенной на него правовой обязанности к активному поведению при наличии реальной возможности ее выполнить. Обязанность лица совершить определенные действия может вытекать из предписаний закона или иного нормативного акта, из служебного или профессионального положения лица, из решения суда, из договора, из предыдущих действий, которые поставили в опасность какие-либо охраняемые законом интересы.</w:t>
      </w:r>
      <w:r>
        <w:br w:type="page"/>
      </w:r>
    </w:p>
    <w:p>
      <w:pPr>
        <w:pStyle w:val="Style22"/>
        <w:rPr>
          <w:rFonts w:ascii="Times New Roman" w:hAnsi="Times New Roman"/>
          <w:b/>
          <w:b/>
          <w:bCs/>
          <w:sz w:val="28"/>
          <w:szCs w:val="28"/>
        </w:rPr>
      </w:pPr>
      <w:bookmarkStart w:id="5" w:name="__RefHeading___Toc480_1134501195"/>
      <w:bookmarkEnd w:id="5"/>
      <w:r>
        <w:rPr>
          <w:rFonts w:ascii="Times New Roman" w:hAnsi="Times New Roman"/>
          <w:b/>
          <w:bCs/>
          <w:sz w:val="28"/>
          <w:szCs w:val="28"/>
        </w:rPr>
        <w:t>ПРИЗНАКИ ПРЕСТУПЛЕНИЯ</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Признаками преступления в соответствии со ст. 14 Уголовного кодекса РФ являются общественная опасность, уголовная противоправность, виновность и наказуемость.</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Общественная опасность – качественный признак преступления. Данный признак выражает материальную сущность преступления и объясняет, почему, то или иное деяние признается преступлением. Общественная опасность  заключается в том, что создается угроза причинения существенного вреда физического, имущественного или морального.</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Под противоправностью в теории уголовного права принято понимать запрещенность преступления соответствующей уголовно — правововой нормой под угрозой применения к виновному наказания. Уголовная противоправность, с одной стороны, означает, что преступно только то, что запрещено уголовным законом. С другой стороны, составной частью уголовной противоправности является угроза наказанием, так как установление запрета в уголовном законе означает и установление наказания за его нарушение.</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Под виновностью в уголовном праве понимают психическое отношение лица к совершаемому деянию в виде умысла и неосторожности.</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Именно вменяемость представляет собой необходимую предпосылку вины. Невменяемость или отсутствие вины делает бессмысленным уголовную ответственность и наказание, которые в таких условиях не могут иметь каких-либо целей. Наказание в подобных случаях не может выполнить задач общего и специального предупреждения. Итак, невменяемость исключает вину, а следовательно, и уголовную ответственность.</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Наказуемость преступления означает угрозу применения наказания за совершенное деяние. Если деяние не наказуемо, оно не может рассматриваться как преступление, наказуемость – необходимое свойство преступления. Норма без санкции с угрозой наказания не может быть уголовно-правовой нормой.</w:t>
      </w:r>
      <w:r>
        <w:br w:type="page"/>
      </w:r>
    </w:p>
    <w:p>
      <w:pPr>
        <w:pStyle w:val="Style22"/>
        <w:rPr>
          <w:rFonts w:ascii="Times New Roman" w:hAnsi="Times New Roman"/>
          <w:b/>
          <w:b/>
          <w:bCs/>
          <w:sz w:val="28"/>
          <w:szCs w:val="28"/>
        </w:rPr>
      </w:pPr>
      <w:bookmarkStart w:id="6" w:name="__RefHeading___Toc482_1134501195"/>
      <w:bookmarkEnd w:id="6"/>
      <w:r>
        <w:rPr>
          <w:rFonts w:ascii="Times New Roman" w:hAnsi="Times New Roman"/>
          <w:b/>
          <w:bCs/>
          <w:sz w:val="28"/>
          <w:szCs w:val="28"/>
        </w:rPr>
        <w:t>КАТЕГОРИИ ПРЕСТУПЛЕНИЙ</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В ст. 15 УК РФ устанавливаются критерии, по которым определяются категории преступлений. К ним законодатель относит характер и степень общественной опасности деяний (ч. 1 ст. 15 УК РФ), а также форму вины (умышленная или неосторожная) и санкцию, предусмотренную за преступления в статьях УК РФ (ч. 2, 3, 4, 5 ст. 15 УК РФ).</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Категоризация строится соответственно системе наказаний в Общей части и санкциям в Особенной части от менее опасных преступлений к более опасным.</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Согласно ч. 1 ст. 15 УК РФ, все преступления подразделяются на четыре категории:</w:t>
      </w:r>
    </w:p>
    <w:p>
      <w:pPr>
        <w:pStyle w:val="Style16"/>
        <w:numPr>
          <w:ilvl w:val="0"/>
          <w:numId w:val="1"/>
        </w:numPr>
        <w:spacing w:lineRule="auto" w:line="360" w:before="0" w:after="0"/>
        <w:jc w:val="both"/>
        <w:rPr>
          <w:rFonts w:ascii="Times New Roman" w:hAnsi="Times New Roman"/>
          <w:b w:val="false"/>
          <w:b w:val="false"/>
          <w:bCs w:val="false"/>
          <w:sz w:val="28"/>
          <w:szCs w:val="28"/>
        </w:rPr>
      </w:pPr>
      <w:r>
        <w:rPr>
          <w:rFonts w:ascii="Times New Roman" w:hAnsi="Times New Roman"/>
          <w:b w:val="false"/>
          <w:bCs w:val="false"/>
          <w:sz w:val="28"/>
          <w:szCs w:val="28"/>
        </w:rPr>
        <w:t>небольшой тяжести (умышленные и неосторожные деяния, за совершение которых максимальное наказание, предусмотрен- ное УК РФ, не превышает двух лет лишения свободы)</w:t>
      </w:r>
    </w:p>
    <w:p>
      <w:pPr>
        <w:pStyle w:val="Style16"/>
        <w:numPr>
          <w:ilvl w:val="0"/>
          <w:numId w:val="1"/>
        </w:numPr>
        <w:spacing w:lineRule="auto" w:line="360" w:before="0" w:after="0"/>
        <w:jc w:val="both"/>
        <w:rPr>
          <w:rFonts w:ascii="Times New Roman" w:hAnsi="Times New Roman"/>
          <w:b w:val="false"/>
          <w:b w:val="false"/>
          <w:bCs w:val="false"/>
          <w:sz w:val="28"/>
          <w:szCs w:val="28"/>
        </w:rPr>
      </w:pPr>
      <w:r>
        <w:rPr>
          <w:rFonts w:ascii="Times New Roman" w:hAnsi="Times New Roman"/>
          <w:b w:val="false"/>
          <w:bCs w:val="false"/>
          <w:sz w:val="28"/>
          <w:szCs w:val="28"/>
        </w:rPr>
        <w:t>средней тяжести (умышленные деяния, за совершения которых максимальное наказание, предусмотренное УК РФ, не превышает пяти лет лишения свободы, а также неосторожные деяния, за совершение которых максимальное наказание, предусмотренное УК РФ, превышает два года лишения свободы)</w:t>
      </w:r>
    </w:p>
    <w:p>
      <w:pPr>
        <w:pStyle w:val="Style16"/>
        <w:numPr>
          <w:ilvl w:val="0"/>
          <w:numId w:val="1"/>
        </w:numPr>
        <w:spacing w:lineRule="auto" w:line="360" w:before="0" w:after="0"/>
        <w:jc w:val="both"/>
        <w:rPr>
          <w:rFonts w:ascii="Times New Roman" w:hAnsi="Times New Roman"/>
          <w:b w:val="false"/>
          <w:b w:val="false"/>
          <w:bCs w:val="false"/>
          <w:sz w:val="28"/>
          <w:szCs w:val="28"/>
        </w:rPr>
      </w:pPr>
      <w:r>
        <w:rPr>
          <w:rFonts w:ascii="Times New Roman" w:hAnsi="Times New Roman"/>
          <w:b w:val="false"/>
          <w:bCs w:val="false"/>
          <w:sz w:val="28"/>
          <w:szCs w:val="28"/>
        </w:rPr>
        <w:t>тяжкие (умышленные деяния, за совершение которых максимальное наказание, предусмотренное УК РФ, не превышает десяти лет лишения свободы)</w:t>
      </w:r>
    </w:p>
    <w:p>
      <w:pPr>
        <w:pStyle w:val="Style16"/>
        <w:numPr>
          <w:ilvl w:val="0"/>
          <w:numId w:val="1"/>
        </w:numPr>
        <w:spacing w:lineRule="auto" w:line="360" w:before="0" w:after="0"/>
        <w:jc w:val="both"/>
        <w:rPr>
          <w:rFonts w:ascii="Times New Roman" w:hAnsi="Times New Roman"/>
          <w:b w:val="false"/>
          <w:b w:val="false"/>
          <w:bCs w:val="false"/>
          <w:sz w:val="28"/>
          <w:szCs w:val="28"/>
        </w:rPr>
      </w:pPr>
      <w:r>
        <w:rPr>
          <w:rFonts w:ascii="Times New Roman" w:hAnsi="Times New Roman"/>
          <w:b w:val="false"/>
          <w:bCs w:val="false"/>
          <w:sz w:val="28"/>
          <w:szCs w:val="28"/>
        </w:rPr>
        <w:t>особо тяжкие (умышленные деяния, за совершение которых УК РФ предусмотрено наказание в виде лишения свободы на срок свыше десяти лет или более строгое наказание).</w:t>
      </w:r>
      <w:r>
        <w:br w:type="page"/>
      </w:r>
    </w:p>
    <w:p>
      <w:pPr>
        <w:pStyle w:val="Style22"/>
        <w:rPr>
          <w:rFonts w:ascii="Times New Roman" w:hAnsi="Times New Roman"/>
          <w:b/>
          <w:b/>
          <w:bCs/>
          <w:sz w:val="28"/>
          <w:szCs w:val="28"/>
        </w:rPr>
      </w:pPr>
      <w:bookmarkStart w:id="7" w:name="__RefHeading___Toc694_1134501195"/>
      <w:bookmarkEnd w:id="7"/>
      <w:r>
        <w:rPr>
          <w:rFonts w:ascii="Times New Roman" w:hAnsi="Times New Roman"/>
          <w:b/>
          <w:bCs/>
          <w:sz w:val="28"/>
          <w:szCs w:val="28"/>
        </w:rPr>
        <w:t>ЗАКЛЮЧЕНИЕ</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Подводя черту под всем вышесказанным, подведем некоторый итог:</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Преступлением признается виновно совершенное общественно опасное деяние, запрещенное настоящим Кодексом под угрозой наказания. Это определение обладает материальным и формальным признаком.</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Формальный признак означает что преступлением признается деяние, запрещенное законом, а под материальным признаком понимается его общественная опасность.</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Преступное деяние выражается в форме действия либо бездействия. Преступное действие представляет собой активную форму человеческого поведения. Это означает, что виновный не ожидает естественного течения событий, а непосредственно сам (по своей инициативе или по инициативе другого лица) вмешивается в их развитие с тем, чтобы достичь желаемых для него последствий. Преступное бездействие – пассивная форма преступного деяния, состоящая в неисполнении субъектом возложенной на него правовой обязанности к активному поведению при наличии реальной возможности ее выполнить.</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Преступление как правовое явление характеризуется следующими признаками: общественная опасность, уголовная противоправность, виновность и наказуемость.</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Общественная опасность – объективное свойство преступления и заключается в том, что им причиняется, либо создается угроза причинения существенного вреда объектам уголовно-правовой охраны.</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Уголовная противоправность– преступно только то, что запрещено уголовным законом.</w:t>
      </w:r>
    </w:p>
    <w:p>
      <w:pPr>
        <w:pStyle w:val="Style16"/>
        <w:spacing w:lineRule="auto" w:line="360" w:before="0" w:after="0"/>
        <w:ind w:left="0" w:right="0" w:firstLine="567"/>
        <w:jc w:val="both"/>
        <w:rPr>
          <w:rFonts w:ascii="Times New Roman" w:hAnsi="Times New Roman"/>
          <w:b w:val="false"/>
          <w:b w:val="false"/>
          <w:bCs w:val="false"/>
          <w:sz w:val="28"/>
          <w:szCs w:val="28"/>
        </w:rPr>
      </w:pPr>
      <w:r>
        <w:rPr>
          <w:rFonts w:ascii="Times New Roman" w:hAnsi="Times New Roman"/>
          <w:b w:val="false"/>
          <w:bCs w:val="false"/>
          <w:sz w:val="28"/>
          <w:szCs w:val="28"/>
        </w:rPr>
        <w:t>Виновность – психическое отношение лица к совершаемому деянию в виде умысла и неосторожности.</w:t>
      </w:r>
    </w:p>
    <w:p>
      <w:pPr>
        <w:pStyle w:val="Style16"/>
        <w:spacing w:lineRule="auto" w:line="360" w:before="0" w:after="0"/>
        <w:ind w:left="0" w:right="0" w:firstLine="567"/>
        <w:jc w:val="both"/>
        <w:rPr/>
      </w:pPr>
      <w:r>
        <w:rPr>
          <w:rFonts w:ascii="Times New Roman" w:hAnsi="Times New Roman"/>
          <w:b w:val="false"/>
          <w:bCs w:val="false"/>
          <w:sz w:val="28"/>
          <w:szCs w:val="28"/>
        </w:rPr>
        <w:t>Наказуемость – означает угрозу применения наказания за совершенное деяние.</w:t>
      </w:r>
      <w:r>
        <w:br w:type="page"/>
      </w:r>
    </w:p>
    <w:p>
      <w:pPr>
        <w:pStyle w:val="Style22"/>
        <w:rPr>
          <w:b/>
          <w:b/>
          <w:bCs/>
        </w:rPr>
      </w:pPr>
      <w:bookmarkStart w:id="8" w:name="__RefHeading___Toc486_1134501195"/>
      <w:bookmarkEnd w:id="8"/>
      <w:r>
        <w:rPr>
          <w:rFonts w:ascii="Times New Roman" w:hAnsi="Times New Roman"/>
          <w:b/>
          <w:bCs/>
          <w:sz w:val="28"/>
          <w:szCs w:val="28"/>
        </w:rPr>
        <w:t>СПИСОК ЛИТЕРАТУРЫ</w:t>
      </w:r>
    </w:p>
    <w:p>
      <w:pPr>
        <w:pStyle w:val="Style16"/>
        <w:numPr>
          <w:ilvl w:val="0"/>
          <w:numId w:val="2"/>
        </w:numPr>
        <w:spacing w:lineRule="auto" w:line="360" w:before="0" w:after="0"/>
        <w:rPr/>
      </w:pPr>
      <w:r>
        <w:rPr>
          <w:rFonts w:ascii="Times New Roman" w:hAnsi="Times New Roman"/>
          <w:sz w:val="28"/>
          <w:szCs w:val="28"/>
        </w:rPr>
        <w:t xml:space="preserve">Конституция Российской Федерации. М., 1996. </w:t>
      </w:r>
    </w:p>
    <w:p>
      <w:pPr>
        <w:pStyle w:val="Style16"/>
        <w:numPr>
          <w:ilvl w:val="0"/>
          <w:numId w:val="2"/>
        </w:numPr>
        <w:spacing w:lineRule="auto" w:line="360" w:before="0" w:after="0"/>
        <w:rPr/>
      </w:pPr>
      <w:r>
        <w:rPr>
          <w:rFonts w:ascii="Times New Roman" w:hAnsi="Times New Roman"/>
          <w:sz w:val="28"/>
          <w:szCs w:val="28"/>
        </w:rPr>
        <w:t xml:space="preserve">Уголовный Кодекс Российской Федерации. М., 2000. </w:t>
      </w:r>
    </w:p>
    <w:p>
      <w:pPr>
        <w:pStyle w:val="Style16"/>
        <w:numPr>
          <w:ilvl w:val="0"/>
          <w:numId w:val="2"/>
        </w:numPr>
        <w:spacing w:lineRule="auto" w:line="360" w:before="0" w:after="0"/>
        <w:rPr/>
      </w:pPr>
      <w:r>
        <w:rPr>
          <w:rFonts w:ascii="Times New Roman" w:hAnsi="Times New Roman"/>
          <w:sz w:val="28"/>
          <w:szCs w:val="28"/>
        </w:rPr>
        <w:t>Карпушин М.П., Курляндский В.И. Уголовная ответственность и состав преступления. М., 1974.</w:t>
      </w:r>
    </w:p>
    <w:p>
      <w:pPr>
        <w:pStyle w:val="Style16"/>
        <w:numPr>
          <w:ilvl w:val="0"/>
          <w:numId w:val="2"/>
        </w:numPr>
        <w:spacing w:lineRule="auto" w:line="360" w:before="0" w:after="0"/>
        <w:rPr/>
      </w:pPr>
      <w:r>
        <w:rPr>
          <w:rFonts w:ascii="Times New Roman" w:hAnsi="Times New Roman"/>
          <w:sz w:val="28"/>
          <w:szCs w:val="28"/>
        </w:rPr>
        <w:t>Гонтарь И.Я. Преступление и состав преступления как явления и понятия в уголовном праве. – Владивосток, 1997.</w:t>
      </w:r>
    </w:p>
    <w:p>
      <w:pPr>
        <w:pStyle w:val="Style16"/>
        <w:numPr>
          <w:ilvl w:val="0"/>
          <w:numId w:val="2"/>
        </w:numPr>
        <w:spacing w:lineRule="auto" w:line="360" w:before="0" w:after="0"/>
        <w:rPr/>
      </w:pPr>
      <w:r>
        <w:rPr>
          <w:rFonts w:ascii="Times New Roman" w:hAnsi="Times New Roman"/>
          <w:sz w:val="28"/>
          <w:szCs w:val="28"/>
        </w:rPr>
        <w:t xml:space="preserve">Трайнин А.Н. Общее учение о составе преступления. М.,1957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8"/>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8"/>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5"/>
    <w:pPr>
      <w:spacing w:before="240" w:after="120"/>
      <w:outlineLvl w:val="0"/>
    </w:pPr>
    <w:rPr>
      <w:b/>
      <w:bCs/>
      <w:sz w:val="36"/>
      <w:szCs w:val="36"/>
    </w:rPr>
  </w:style>
  <w:style w:type="paragraph" w:styleId="2">
    <w:name w:val="Заголовок 2"/>
    <w:basedOn w:val="Style15"/>
    <w:pPr>
      <w:spacing w:before="200" w:after="120"/>
      <w:outlineLvl w:val="1"/>
    </w:pPr>
    <w:rPr>
      <w:b/>
      <w:bCs/>
      <w:sz w:val="32"/>
      <w:szCs w:val="32"/>
    </w:rPr>
  </w:style>
  <w:style w:type="paragraph" w:styleId="3">
    <w:name w:val="Заголовок 3"/>
    <w:basedOn w:val="Style15"/>
    <w:pPr>
      <w:spacing w:before="140" w:after="120"/>
      <w:outlineLvl w:val="2"/>
    </w:pPr>
    <w:rPr>
      <w:b/>
      <w:bCs/>
      <w:sz w:val="28"/>
      <w:szCs w:val="28"/>
    </w:rPr>
  </w:style>
  <w:style w:type="character" w:styleId="Style11">
    <w:name w:val="Интернет-ссылка"/>
    <w:rPr>
      <w:color w:val="000080"/>
      <w:u w:val="single"/>
      <w:lang w:val="zxx" w:eastAsia="zxx" w:bidi="zxx"/>
    </w:rPr>
  </w:style>
  <w:style w:type="character" w:styleId="Style12">
    <w:name w:val="Маркеры списка"/>
    <w:qFormat/>
    <w:rPr>
      <w:rFonts w:ascii="OpenSymbol" w:hAnsi="OpenSymbol" w:eastAsia="OpenSymbol" w:cs="OpenSymbol"/>
    </w:rPr>
  </w:style>
  <w:style w:type="character" w:styleId="ListLabel1">
    <w:name w:val="ListLabel 1"/>
    <w:qFormat/>
    <w:rPr>
      <w:rFonts w:ascii="Times New Roman" w:hAnsi="Times New Roman" w:cs="Symbol"/>
      <w:b w:val="false"/>
      <w:sz w:val="28"/>
    </w:rPr>
  </w:style>
  <w:style w:type="character" w:styleId="ListLabel2">
    <w:name w:val="ListLabel 2"/>
    <w:qFormat/>
    <w:rPr>
      <w:rFonts w:cs="OpenSymbol"/>
    </w:rPr>
  </w:style>
  <w:style w:type="character" w:styleId="Style13">
    <w:name w:val="Символ нумерации"/>
    <w:qFormat/>
    <w:rPr/>
  </w:style>
  <w:style w:type="character" w:styleId="Style14">
    <w:name w:val="Ссылка указателя"/>
    <w:qFormat/>
    <w:rPr/>
  </w:style>
  <w:style w:type="character" w:styleId="ListLabel3">
    <w:name w:val="ListLabel 3"/>
    <w:qFormat/>
    <w:rPr>
      <w:rFonts w:ascii="Times New Roman" w:hAnsi="Times New Roman" w:cs="Symbol"/>
      <w:b w:val="false"/>
      <w:sz w:val="28"/>
    </w:rPr>
  </w:style>
  <w:style w:type="character" w:styleId="ListLabel4">
    <w:name w:val="ListLabel 4"/>
    <w:qFormat/>
    <w:rPr>
      <w:rFonts w:cs="OpenSymbol"/>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Блочная цитата"/>
    <w:basedOn w:val="Normal"/>
    <w:qFormat/>
    <w:pPr>
      <w:spacing w:before="0" w:after="283"/>
      <w:ind w:left="567" w:right="567" w:hanging="0"/>
    </w:pPr>
    <w:rPr/>
  </w:style>
  <w:style w:type="paragraph" w:styleId="Style21">
    <w:name w:val="Заглавие"/>
    <w:basedOn w:val="Style15"/>
    <w:pPr>
      <w:jc w:val="center"/>
    </w:pPr>
    <w:rPr>
      <w:b/>
      <w:bCs/>
      <w:sz w:val="56"/>
      <w:szCs w:val="56"/>
    </w:rPr>
  </w:style>
  <w:style w:type="paragraph" w:styleId="Style22">
    <w:name w:val="Подзаголовок"/>
    <w:basedOn w:val="Style15"/>
    <w:pPr>
      <w:spacing w:before="60" w:after="120"/>
      <w:jc w:val="center"/>
    </w:pPr>
    <w:rPr>
      <w:sz w:val="36"/>
      <w:szCs w:val="36"/>
    </w:rPr>
  </w:style>
  <w:style w:type="paragraph" w:styleId="Style23">
    <w:name w:val="Заголовок оглавления"/>
    <w:basedOn w:val="Style15"/>
    <w:pPr/>
    <w:rPr/>
  </w:style>
  <w:style w:type="paragraph" w:styleId="11">
    <w:name w:val="Оглавление 1"/>
    <w:basedOn w:val="Style1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LibreOffice/4.4.3.2$Windows_x86 LibreOffice_project/88805f81e9fe61362df02b9941de8e38a9b5fd16</Application>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2016-02-26T12:59:38Z</dcterms:created>
  <dc:language>ru-RU</dc:language>
  <dcterms:modified xsi:type="dcterms:W3CDTF">2016-02-26T20:27:19Z</dcterms:modified>
  <cp:revision>3</cp:revision>
</cp:coreProperties>
</file>